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 CYR" w:hAnsi="Times New Roman CYR" w:cs="Times New Roman CYR"/>
          <w:b/>
          <w:b/>
          <w:bCs/>
          <w:sz w:val="20"/>
          <w:szCs w:val="20"/>
        </w:rPr>
      </w:pPr>
      <w:r>
        <w:rPr>
          <w:rFonts w:cs="Times New Roman CYR" w:ascii="Times New Roman CYR" w:hAnsi="Times New Roman CYR"/>
          <w:b/>
          <w:bCs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cs="Times New Roman CYR" w:ascii="Times New Roman CYR" w:hAnsi="Times New Roman CYR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Договор № _____</w:t>
        <w:br/>
      </w:r>
      <w:r>
        <w:rPr>
          <w:rFonts w:ascii="Times New Roman" w:hAnsi="Times New Roman"/>
          <w:bCs/>
          <w:sz w:val="20"/>
          <w:szCs w:val="20"/>
        </w:rPr>
        <w:t xml:space="preserve">об оказании дополнительных платных образовательных услуг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муниципальным бюджетным дошкольным образовательным учреждением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г. Владимир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01 октября 2022 года</w:t>
      </w:r>
    </w:p>
    <w:p>
      <w:pPr>
        <w:pStyle w:val="NoSpacing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Муниципальное бюджетное дошкольное образовательное учреждение г. Владимира «Детский сад № 87», (в дальнейшем – Исполнитель) на основании лицензии   Серия33П01  № 0001473  от  11.08.2017 года , выданной   г Департаментом образования администрации Владимирской области в лице заведующего Дунаевой  Екатерины Александровны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действующего на основании Устава  Исполнителя, с одной стороны, и родитель (законный представитель)  воспитанника _____________________________________________________________________________________</w:t>
      </w:r>
    </w:p>
    <w:p>
      <w:pPr>
        <w:pStyle w:val="NoSpacing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воспитанника)</w:t>
      </w:r>
    </w:p>
    <w:p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pBdr>
          <w:top w:val="single" w:sz="4" w:space="1" w:color="000000"/>
        </w:pBdr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 дальнейшем - Заказчик)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другой стороны, заключили в соответствии с Гражданским кодексом Российской Федерации, ФЗ № 273 от 29.12.2012г "Об образовании   в РФ"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505, настоящий договор о нижеследующем:</w:t>
      </w:r>
    </w:p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ПРЕДМЕТ ДОГОВОРА.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1.Исполнитель предоставляет, а Заказчик оплачивает дополнительные образовательные услуги в кружке: </w:t>
      </w:r>
      <w:r>
        <w:rPr>
          <w:rFonts w:ascii="Times New Roman" w:hAnsi="Times New Roman"/>
          <w:sz w:val="20"/>
          <w:szCs w:val="20"/>
          <w:u w:val="single"/>
        </w:rPr>
        <w:t>«Умелые руки</w:t>
      </w:r>
      <w:bookmarkStart w:id="0" w:name="_GoBack"/>
      <w:bookmarkEnd w:id="0"/>
      <w:r>
        <w:rPr>
          <w:rFonts w:ascii="Times New Roman" w:hAnsi="Times New Roman"/>
          <w:sz w:val="20"/>
          <w:szCs w:val="20"/>
          <w:u w:val="single"/>
        </w:rPr>
        <w:t>» художественно-эстетическое направление, 1 раз в неделю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Срок обучения в соответствии с рабочим учебным планом в группе составляет </w:t>
      </w:r>
      <w:r>
        <w:rPr>
          <w:rFonts w:ascii="Times New Roman" w:hAnsi="Times New Roman"/>
          <w:sz w:val="20"/>
          <w:szCs w:val="20"/>
          <w:u w:val="single"/>
        </w:rPr>
        <w:t>_8</w:t>
      </w:r>
      <w:r>
        <w:rPr>
          <w:rFonts w:ascii="Times New Roman" w:hAnsi="Times New Roman"/>
          <w:sz w:val="20"/>
          <w:szCs w:val="20"/>
        </w:rPr>
        <w:t xml:space="preserve"> месяцев.</w:t>
      </w:r>
    </w:p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ОБЯЗАННОСТИ ИСПОЛНИТЕЛЯ.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Исполнитель обязан</w:t>
      </w:r>
      <w:r>
        <w:rPr>
          <w:rFonts w:ascii="Times New Roman" w:hAnsi="Times New Roman"/>
          <w:sz w:val="20"/>
          <w:szCs w:val="20"/>
        </w:rPr>
        <w:t>: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 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 Во время оказания дополнительных платных 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 Сохранить место за воспитанником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2.5. Уведомить Заказчика о нецелесообразности оказания воспитаннику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ОБЯЗАННОСТИ ЗАКАЗЧИКА.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Заказчик обязан</w:t>
      </w:r>
      <w:r>
        <w:rPr>
          <w:rFonts w:ascii="Times New Roman" w:hAnsi="Times New Roman"/>
          <w:sz w:val="20"/>
          <w:szCs w:val="20"/>
        </w:rPr>
        <w:t>: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3.1. Своевременно вносить плату за предоставленные услуги, указанные в разделе 1 настоящего договора.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 При поступлении воспитанника в ДОУ и в процессе его обучения своевременно предоставлять все необходимые документы, предусмотренные уставом МБДОУ «Детский сад № 87».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 Незамедлительно сообщать Исполнителю об изменении контактного телефона и места жительства.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</w:t>
      </w:r>
      <w:r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Извещать Исполнителя об уважительных причинах отсутствия воспитанника на занятиях.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3.5.</w:t>
      </w:r>
      <w:r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3.6.</w:t>
      </w:r>
      <w:r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Проявлять уважение к педагогам, администрации и техническому персоналу Исполнителя.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3.7.</w:t>
      </w:r>
      <w:r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3.8.</w:t>
      </w:r>
      <w:r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Обеспечить воспитанника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воспитанника.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3.9.</w:t>
      </w:r>
      <w:r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3.10. Обеспечить посещение воспитанником занятий согласно учебному расписанию.</w:t>
      </w:r>
    </w:p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ПРАВА ИСПОЛНИТЕЛЯ, ЗАКАЗЧИКА.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4.1.</w:t>
      </w:r>
      <w:r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Исполнитель вправе отказать Заказчику в заключении договора на новый срок по истечении действия настоящего договора, если Заказчик,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</w:t>
      </w:r>
      <w:r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</w:rPr>
        <w:t>Заказчик вправе требовать от Исполнителя предоставления информации: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успеваемости, поведении, отношении воспитанника к учебе и его способностях в отношении обучения по отдельным предметам учебного плана.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Заказчик, надлежащим образом, исполнившим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 Заказчик вправе: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обращаться к работникам Исполнителя по всем вопросам деятельности дошкольного образовательного учреждения;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получать полную и достоверную информацию об оценке  знаний ребенка и критериях этой оценки;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ОПЛАТА УСЛУГ.</w:t>
      </w:r>
    </w:p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Заказчик ЕЖЕМЕСЯЧНО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 рублях оплачивает услуги, указанные в разделе 1 настоящего договора, </w:t>
      </w:r>
      <w:r>
        <w:rPr>
          <w:rFonts w:ascii="Times New Roman" w:hAnsi="Times New Roman"/>
          <w:b/>
          <w:sz w:val="20"/>
          <w:szCs w:val="20"/>
          <w:u w:val="single"/>
        </w:rPr>
        <w:t>в сумме      300        рублей за 1 занятие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5.2. Оплата производится НЕ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позднее   10 числа</w:t>
      </w:r>
      <w:r>
        <w:rPr>
          <w:rFonts w:ascii="Times New Roman" w:hAnsi="Times New Roman"/>
          <w:sz w:val="20"/>
          <w:szCs w:val="20"/>
          <w:u w:val="single"/>
        </w:rPr>
        <w:t xml:space="preserve"> в</w:t>
      </w:r>
      <w:r>
        <w:rPr>
          <w:rFonts w:ascii="Times New Roman" w:hAnsi="Times New Roman"/>
          <w:sz w:val="20"/>
          <w:szCs w:val="20"/>
        </w:rPr>
        <w:t xml:space="preserve"> безналичном порядке на счет Исполнителя в банке или казначействе.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Оплата услуг удостоверяется Исполнителем квитанцией об оплате</w:t>
      </w:r>
      <w:r>
        <w:rPr>
          <w:rFonts w:ascii="Times New Roman" w:hAnsi="Times New Roman"/>
          <w:b/>
          <w:sz w:val="20"/>
          <w:szCs w:val="20"/>
        </w:rPr>
        <w:t>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5.3. На оказание образовательных услуг, предусмотренных настоящим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</w:t>
      </w:r>
    </w:p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 ОСНОВАНИЯ ИЗМЕНЕНИЯ И РАСТОРЖЕНИЯ ДОГОВОРА.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Заказчик вправе в любое время расторгнуть настоящий договор только  при условии оплаты Исполнителю фактически понесенных расходов и услуг, оказанных до момента отказа.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6.4. Помимо этого, Исполнитель вправе отказаться от исполнения договора, если Заказчик нарушил сроки оплаты услуг по настоящему договору   </w:t>
      </w:r>
      <w:r>
        <w:rPr>
          <w:rFonts w:ascii="Times New Roman" w:hAnsi="Times New Roman"/>
          <w:b/>
          <w:sz w:val="20"/>
          <w:szCs w:val="20"/>
          <w:u w:val="single"/>
        </w:rPr>
        <w:t>ДВАЖДЫ</w:t>
      </w:r>
    </w:p>
    <w:p>
      <w:pPr>
        <w:pStyle w:val="NoSpacing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Исполнителя.)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6.5. Если воспитанник своим поведением систематически нарушает права и законные интересы других воспитанников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 </w:t>
      </w:r>
      <w:r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sz w:val="20"/>
          <w:szCs w:val="20"/>
        </w:rPr>
        <w:t xml:space="preserve">  предупреждений Заказчик не устранит указанные нарушения. Договор считается расторгнутым со дня письменного уведомления Исполнителем Заказчика  об отказе от исполнения договора.</w:t>
      </w:r>
    </w:p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 ОТВЕТСТВЕННОСТЬ ЗА НЕИСПОЛНЕНИЕ ИЛИ НЕНАДЛЕЖАЩЕЕ ИСПОЛНЕНИЕ ОБЯЗАТЕЛЬСТВ ПО НАСТОЯЩЕМУ ДОГОВОРУ.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>
      <w:pPr>
        <w:pStyle w:val="NoSpacing"/>
        <w:jc w:val="both"/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8. СРОК ДЕЙСТВИЯ ДОГОВОРА И ДРУГИЕ УСЛОВИЯ.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8.1. Настоящий договор вступает в силу со дня его заключения сторонами и действует до 31.05.2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г.</w:t>
      </w:r>
    </w:p>
    <w:p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8.2. Договор составлен в двух экземплярах, имеющих равную юридическую силу, один из которых находится у Заказчика, другой – у Исполнителя.</w:t>
      </w:r>
    </w:p>
    <w:p>
      <w:pPr>
        <w:pStyle w:val="NoSpacing"/>
        <w:ind w:firstLine="708"/>
        <w:jc w:val="center"/>
        <w:rPr>
          <w:rFonts w:ascii="Times New Roman" w:hAnsi="Times New Roman"/>
          <w:b/>
          <w:b/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 wp14:anchorId="392A10C7">
                <wp:simplePos x="0" y="0"/>
                <wp:positionH relativeFrom="column">
                  <wp:posOffset>3844290</wp:posOffset>
                </wp:positionH>
                <wp:positionV relativeFrom="paragraph">
                  <wp:posOffset>7620</wp:posOffset>
                </wp:positionV>
                <wp:extent cx="2774315" cy="2448560"/>
                <wp:effectExtent l="0" t="0" r="26670" b="28575"/>
                <wp:wrapNone/>
                <wp:docPr id="1" name="Прямоугольник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800" cy="2448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Заказчик: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________________________________________________________________________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(Ф.И.О. родителей)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________________________________________________________________________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(паспортные данные)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________________________________________________________________________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(адрес, место жительства)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___________________________________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(контактный телефон)</w:t>
                            </w:r>
                          </w:p>
                          <w:p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" fillcolor="white" stroked="t" style="position:absolute;margin-left:302.7pt;margin-top:0.6pt;width:218.35pt;height:192.7pt" wp14:anchorId="392A10C7">
                <w10:wrap type="square"/>
                <v:fill o:detectmouseclick="t" type="solid" color2="black"/>
                <v:stroke color="white" weight="25560" joinstyle="round" endcap="flat"/>
                <v:textbox>
                  <w:txbxContent>
                    <w:p>
                      <w:pPr>
                        <w:pStyle w:val="NoSpacing"/>
                        <w:rPr>
                          <w:rFonts w:ascii="Times New Roman" w:hAnsi="Times New Roman"/>
                          <w:b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Заказчик: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________________________________________________________________________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(Ф.И.О. родителей)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________________________________________________________________________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(паспортные данные)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________________________________________________________________________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(адрес, место жительства)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___________________________________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(контактный телефон)</w:t>
                      </w:r>
                    </w:p>
                    <w:p>
                      <w:pPr>
                        <w:pStyle w:val="NoSpacing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_____________________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                    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(Подпись)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0"/>
          <w:szCs w:val="20"/>
        </w:rPr>
        <w:t>9.ПОДПИСИ СТОРОН.</w:t>
      </w:r>
    </w:p>
    <w:p>
      <w:pPr>
        <w:pStyle w:val="NoSpacing"/>
        <w:ind w:firstLine="708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2B985C90">
                <wp:simplePos x="0" y="0"/>
                <wp:positionH relativeFrom="column">
                  <wp:posOffset>501015</wp:posOffset>
                </wp:positionH>
                <wp:positionV relativeFrom="paragraph">
                  <wp:posOffset>42545</wp:posOffset>
                </wp:positionV>
                <wp:extent cx="3140075" cy="2381885"/>
                <wp:effectExtent l="0" t="0" r="22860" b="19050"/>
                <wp:wrapNone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560" cy="2381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Исполнитель: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Муниципальное бюджетное дошкольное образовательное учреждение г. Владимира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«Детский сад №87»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Заведующий: Дунаева Екатерина Александровна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Адрес: 6000022, г. Владимир, ул. Крайнова 14А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ИНН: 3327102670,КПП:332701001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БИК:041708001 УФК по Владимирской области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(МБДОУ «Детский сад №87» л/с 20286Х11000)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Р/С 40701810900081000001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________________/Дунаева Е.А./</w:t>
                            </w:r>
                          </w:p>
                          <w:p>
                            <w:pPr>
                              <w:pStyle w:val="NoSpacing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0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М.П.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39.45pt;margin-top:3.35pt;width:247.15pt;height:187.45pt" wp14:anchorId="2B985C90">
                <w10:wrap type="square"/>
                <v:fill o:detectmouseclick="t" type="solid" color2="black"/>
                <v:stroke color="white" weight="25560" joinstyle="round" endcap="flat"/>
                <v:textbox>
                  <w:txbxContent>
                    <w:p>
                      <w:pPr>
                        <w:pStyle w:val="NoSpacing"/>
                        <w:rPr>
                          <w:rFonts w:ascii="Times New Roman" w:hAnsi="Times New Roman"/>
                          <w:b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Исполнитель: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Муниципальное бюджетное дошкольное образовательное учреждение г. Владимира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«Детский сад №87»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Заведующий: Дунаева Екатерина Александровна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Адрес: 6000022, г. Владимир, ул. Крайнова 14А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ИНН: 3327102670,КПП:332701001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БИК:041708001 УФК по Владимирской области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(МБДОУ «Детский сад №87» л/с 20286Х11000)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Р/С 40701810900081000001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     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________________/Дунаева Е.А./</w:t>
                      </w:r>
                    </w:p>
                    <w:p>
                      <w:pPr>
                        <w:pStyle w:val="NoSpacing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</w:r>
                    </w:p>
                    <w:p>
                      <w:pPr>
                        <w:pStyle w:val="Style20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М.П.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Spacing"/>
        <w:ind w:firstLine="708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ind w:firstLine="708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ind w:firstLine="708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rPr/>
      </w:pPr>
      <w:r>
        <w:rPr/>
      </w:r>
    </w:p>
    <w:sectPr>
      <w:type w:val="nextPage"/>
      <w:pgSz w:w="11906" w:h="16838"/>
      <w:pgMar w:left="720" w:right="720" w:header="720" w:top="720" w:footer="72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44a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b5772a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9a44a6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8c462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b577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LibreOffice/6.2.0.3$Windows_X86_64 LibreOffice_project/98c6a8a1c6c7b144ce3cc729e34964b47ce25d62</Application>
  <Pages>3</Pages>
  <Words>1091</Words>
  <Characters>8399</Characters>
  <CharactersWithSpaces>9628</CharactersWithSpaces>
  <Paragraphs>79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2022-09-28T16:16:00Z</dcterms:created>
  <dc:creator>Admin</dc:creator>
  <dc:description/>
  <dc:language>ru-RU</dc:language>
  <cp:lastModifiedBy/>
  <cp:lastPrinted>2021-09-24T09:15:00Z</cp:lastPrinted>
  <dcterms:modified xsi:type="dcterms:W3CDTF">2022-10-31T19:34:24Z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