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29" w:rsidRPr="00A97CE5" w:rsidRDefault="001044DC" w:rsidP="00A97CE5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</w:rPr>
      </w:pPr>
      <w:bookmarkStart w:id="0" w:name="_GoBack"/>
      <w:r>
        <w:rPr>
          <w:rFonts w:ascii="Times New Roman" w:hAnsi="Times New Roman"/>
          <w:b/>
          <w:noProof/>
          <w:color w:val="000000"/>
          <w:spacing w:val="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1DE487" wp14:editId="69D4F04C">
            <wp:simplePos x="0" y="0"/>
            <wp:positionH relativeFrom="column">
              <wp:posOffset>-1299210</wp:posOffset>
            </wp:positionH>
            <wp:positionV relativeFrom="paragraph">
              <wp:posOffset>-720090</wp:posOffset>
            </wp:positionV>
            <wp:extent cx="8077200" cy="11067484"/>
            <wp:effectExtent l="0" t="0" r="0" b="635"/>
            <wp:wrapNone/>
            <wp:docPr id="2" name="Рисунок 2" descr="F:\2018-09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09-27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110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0DF8" w:rsidRDefault="00E30DF8" w:rsidP="00E30DF8">
      <w:pPr>
        <w:shd w:val="clear" w:color="auto" w:fill="FFFFFF"/>
        <w:tabs>
          <w:tab w:val="left" w:pos="426"/>
        </w:tabs>
        <w:spacing w:after="0" w:line="240" w:lineRule="auto"/>
        <w:ind w:left="180" w:right="634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E30DF8" w:rsidRDefault="00E30DF8" w:rsidP="00E30DF8">
      <w:pPr>
        <w:shd w:val="clear" w:color="auto" w:fill="FFFFFF"/>
        <w:tabs>
          <w:tab w:val="left" w:pos="426"/>
        </w:tabs>
        <w:spacing w:after="0" w:line="240" w:lineRule="auto"/>
        <w:ind w:left="180" w:right="634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  <w:sectPr w:rsidR="00E30DF8" w:rsidSect="00A97CE5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docGrid w:linePitch="360"/>
        </w:sectPr>
      </w:pPr>
    </w:p>
    <w:p w:rsidR="00E30DF8" w:rsidRDefault="00E30DF8" w:rsidP="00E30DF8">
      <w:pPr>
        <w:shd w:val="clear" w:color="auto" w:fill="FFFFFF"/>
        <w:tabs>
          <w:tab w:val="left" w:pos="426"/>
        </w:tabs>
        <w:spacing w:after="0" w:line="240" w:lineRule="auto"/>
        <w:ind w:left="180" w:right="634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E30DF8" w:rsidRDefault="00E30DF8" w:rsidP="00E30DF8">
      <w:pPr>
        <w:shd w:val="clear" w:color="auto" w:fill="FFFFFF"/>
        <w:tabs>
          <w:tab w:val="left" w:pos="426"/>
          <w:tab w:val="left" w:pos="6746"/>
        </w:tabs>
        <w:spacing w:line="240" w:lineRule="auto"/>
        <w:ind w:left="180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sectPr w:rsidR="00E30DF8" w:rsidSect="00A97CE5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708"/>
          <w:docGrid w:linePitch="360"/>
        </w:sectPr>
      </w:pPr>
    </w:p>
    <w:p w:rsidR="00E30DF8" w:rsidRDefault="00E30DF8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6608" w:rsidRDefault="004B6608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6608" w:rsidRDefault="004B6608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6608" w:rsidRDefault="004B6608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6608" w:rsidRDefault="004B6608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6608" w:rsidRDefault="004B6608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6608" w:rsidRDefault="004B6608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6608" w:rsidRDefault="004B6608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4230D" w:rsidRDefault="0024230D" w:rsidP="00E30DF8">
      <w:pPr>
        <w:jc w:val="center"/>
        <w:rPr>
          <w:rFonts w:ascii="Times New Roman" w:hAnsi="Times New Roman"/>
          <w:b/>
          <w:sz w:val="28"/>
        </w:rPr>
      </w:pPr>
    </w:p>
    <w:p w:rsidR="00E30DF8" w:rsidRDefault="00E30DF8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6829" w:rsidRDefault="00616829" w:rsidP="00E30DF8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12709" w:rsidRDefault="00412709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1044DC" w:rsidRDefault="001044DC" w:rsidP="004B6608">
      <w:pPr>
        <w:tabs>
          <w:tab w:val="left" w:pos="8505"/>
        </w:tabs>
        <w:spacing w:after="0"/>
        <w:ind w:right="-426"/>
        <w:rPr>
          <w:rFonts w:ascii="Times New Roman" w:eastAsia="Calibri" w:hAnsi="Times New Roman"/>
          <w:lang w:eastAsia="en-US"/>
        </w:rPr>
      </w:pPr>
    </w:p>
    <w:p w:rsidR="004B6608" w:rsidRDefault="002C28A5" w:rsidP="004B6608">
      <w:pPr>
        <w:pStyle w:val="a3"/>
        <w:spacing w:before="0" w:beforeAutospacing="0" w:after="0" w:afterAutospacing="0"/>
        <w:jc w:val="center"/>
        <w:rPr>
          <w:sz w:val="28"/>
        </w:rPr>
      </w:pPr>
      <w:r w:rsidRPr="007464C5">
        <w:rPr>
          <w:b/>
          <w:bCs/>
          <w:sz w:val="28"/>
        </w:rPr>
        <w:lastRenderedPageBreak/>
        <w:t>1.Общие положения</w:t>
      </w:r>
    </w:p>
    <w:p w:rsidR="002C28A5" w:rsidRPr="004B6608" w:rsidRDefault="002C28A5" w:rsidP="004B6608">
      <w:pPr>
        <w:pStyle w:val="a3"/>
        <w:spacing w:before="0" w:beforeAutospacing="0" w:after="0" w:afterAutospacing="0"/>
        <w:rPr>
          <w:sz w:val="28"/>
        </w:rPr>
      </w:pPr>
      <w:r w:rsidRPr="007464C5">
        <w:t xml:space="preserve">1.1.Настоящее положение разработано для </w:t>
      </w:r>
      <w:r w:rsidR="002D2661" w:rsidRPr="007464C5">
        <w:t>М</w:t>
      </w:r>
      <w:r w:rsidRPr="007464C5">
        <w:t>униципального бюджетного дошкольного образовательного учреждения г.Владимира «Детский сад № 8</w:t>
      </w:r>
      <w:r w:rsidR="004B6608">
        <w:t>7</w:t>
      </w:r>
      <w:r w:rsidRPr="007464C5">
        <w:t xml:space="preserve">» (далее - Учреждение) в соответствии </w:t>
      </w:r>
      <w:proofErr w:type="gramStart"/>
      <w:r w:rsidRPr="007464C5">
        <w:t>с</w:t>
      </w:r>
      <w:proofErr w:type="gramEnd"/>
      <w:r w:rsidRPr="007464C5">
        <w:t>:</w:t>
      </w:r>
    </w:p>
    <w:p w:rsidR="004A0F8B" w:rsidRPr="007464C5" w:rsidRDefault="004A0F8B" w:rsidP="004B660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7464C5">
        <w:t>Конституцией РФ;</w:t>
      </w:r>
    </w:p>
    <w:p w:rsidR="002C28A5" w:rsidRPr="007464C5" w:rsidRDefault="002C28A5" w:rsidP="004B660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7464C5">
        <w:t xml:space="preserve">Федеральным законом </w:t>
      </w:r>
      <w:r w:rsidR="00C4724B" w:rsidRPr="007464C5">
        <w:t xml:space="preserve">ФЗ-273 </w:t>
      </w:r>
      <w:r w:rsidRPr="007464C5">
        <w:t>от 29.12.2012г. «Об образ</w:t>
      </w:r>
      <w:r w:rsidR="000F347A" w:rsidRPr="007464C5">
        <w:t>овании в Российской Федерации»;</w:t>
      </w:r>
    </w:p>
    <w:p w:rsidR="000F347A" w:rsidRPr="007464C5" w:rsidRDefault="000F347A" w:rsidP="004B660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7464C5">
        <w:t>Федеральным законом от 30.12.2001 ФЗ-197 «Трудовой кодекс Российской Федерации»</w:t>
      </w:r>
      <w:r w:rsidR="005D3A35" w:rsidRPr="007464C5">
        <w:t>;</w:t>
      </w:r>
    </w:p>
    <w:p w:rsidR="002C28A5" w:rsidRPr="007464C5" w:rsidRDefault="000F347A" w:rsidP="004B660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7464C5">
        <w:t>Уставом Учреждения;</w:t>
      </w:r>
    </w:p>
    <w:p w:rsidR="000F347A" w:rsidRPr="007464C5" w:rsidRDefault="004A0F8B" w:rsidP="004B660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7464C5">
        <w:t>Коллективным договором;</w:t>
      </w:r>
    </w:p>
    <w:p w:rsidR="004A0F8B" w:rsidRPr="007464C5" w:rsidRDefault="004A0F8B" w:rsidP="004B660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7464C5">
        <w:rPr>
          <w:shd w:val="clear" w:color="auto" w:fill="FFFFFF"/>
        </w:rPr>
        <w:t>иными нормативными правовыми актами Российской Федерации.</w:t>
      </w:r>
    </w:p>
    <w:p w:rsidR="002C28A5" w:rsidRPr="007464C5" w:rsidRDefault="002C28A5" w:rsidP="004B6608">
      <w:pPr>
        <w:pStyle w:val="a3"/>
        <w:spacing w:before="0" w:beforeAutospacing="0" w:after="0" w:afterAutospacing="0"/>
        <w:jc w:val="both"/>
      </w:pPr>
      <w:r w:rsidRPr="007464C5">
        <w:t>1.2. Общее собрание работников Учреждения является коллегиальным органом управления.</w:t>
      </w:r>
      <w:r w:rsidRPr="007464C5">
        <w:br/>
        <w:t>1.</w:t>
      </w:r>
      <w:r w:rsidR="00386588" w:rsidRPr="007464C5">
        <w:t>3</w:t>
      </w:r>
      <w:r w:rsidRPr="007464C5">
        <w:t>. Общее собрание представляет полномочия трудового коллектива.</w:t>
      </w:r>
      <w:r w:rsidRPr="007464C5">
        <w:br/>
        <w:t>1.</w:t>
      </w:r>
      <w:r w:rsidR="00386588" w:rsidRPr="007464C5">
        <w:t>4</w:t>
      </w:r>
      <w:r w:rsidRPr="007464C5">
        <w:t>. Общее собрание возглавляется председателем Общего собрания.</w:t>
      </w:r>
      <w:r w:rsidRPr="007464C5">
        <w:br/>
        <w:t>1.</w:t>
      </w:r>
      <w:r w:rsidR="00386588" w:rsidRPr="007464C5">
        <w:t>5</w:t>
      </w:r>
      <w:r w:rsidRPr="007464C5">
        <w:t>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</w:t>
      </w:r>
      <w:r w:rsidR="004B20CC" w:rsidRPr="007464C5">
        <w:t xml:space="preserve"> </w:t>
      </w:r>
      <w:r w:rsidRPr="007464C5">
        <w:t>коллектива.</w:t>
      </w:r>
      <w:r w:rsidRPr="007464C5">
        <w:br/>
        <w:t>1.</w:t>
      </w:r>
      <w:r w:rsidR="00386588" w:rsidRPr="007464C5">
        <w:t>6</w:t>
      </w:r>
      <w:r w:rsidRPr="007464C5">
        <w:t>. Изменения и дополнения в настоящее положение вносятс</w:t>
      </w:r>
      <w:r w:rsidR="004B6608">
        <w:t xml:space="preserve">я Общим собранием и принимаются </w:t>
      </w:r>
      <w:r w:rsidRPr="007464C5">
        <w:t>на его заседании.</w:t>
      </w:r>
      <w:r w:rsidRPr="007464C5">
        <w:br/>
        <w:t>1.</w:t>
      </w:r>
      <w:r w:rsidR="00386588" w:rsidRPr="007464C5">
        <w:t>7</w:t>
      </w:r>
      <w:r w:rsidRPr="007464C5">
        <w:t>. Срок данного положения не ограничен. Положение действует до принятия нового.</w:t>
      </w:r>
    </w:p>
    <w:p w:rsidR="002C28A5" w:rsidRPr="007464C5" w:rsidRDefault="002C28A5" w:rsidP="004B6608">
      <w:pPr>
        <w:pStyle w:val="a3"/>
        <w:spacing w:before="0" w:beforeAutospacing="0" w:after="0" w:afterAutospacing="0"/>
        <w:jc w:val="center"/>
        <w:rPr>
          <w:sz w:val="28"/>
        </w:rPr>
      </w:pPr>
      <w:r w:rsidRPr="007464C5">
        <w:rPr>
          <w:b/>
          <w:bCs/>
          <w:sz w:val="28"/>
        </w:rPr>
        <w:t>2.Основные задачи Общего собрания.</w:t>
      </w:r>
    </w:p>
    <w:p w:rsidR="002C28A5" w:rsidRPr="007464C5" w:rsidRDefault="002C28A5" w:rsidP="004B6608">
      <w:pPr>
        <w:pStyle w:val="a3"/>
        <w:spacing w:before="0" w:beforeAutospacing="0" w:after="0" w:afterAutospacing="0"/>
        <w:jc w:val="both"/>
      </w:pPr>
      <w:r w:rsidRPr="007464C5">
        <w:t>2.1.Общее собрание содействует осуществлению управленческих начал, развитию инициативы</w:t>
      </w:r>
      <w:r w:rsidR="00640125" w:rsidRPr="007464C5">
        <w:t xml:space="preserve"> </w:t>
      </w:r>
      <w:r w:rsidRPr="007464C5">
        <w:t>трудового коллектива.</w:t>
      </w:r>
      <w:r w:rsidRPr="007464C5">
        <w:br/>
        <w:t xml:space="preserve">2.2. Общее собрание реализует право на самостоятельность </w:t>
      </w:r>
      <w:r w:rsidR="003C20AE" w:rsidRPr="007464C5">
        <w:t xml:space="preserve">работников </w:t>
      </w:r>
      <w:r w:rsidRPr="007464C5">
        <w:t>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  <w:r w:rsidRPr="007464C5">
        <w:br/>
        <w:t>2.3.Общее собрание содействует расширению коллегиальных, демократических форм управления.</w:t>
      </w:r>
    </w:p>
    <w:p w:rsidR="002C28A5" w:rsidRPr="007464C5" w:rsidRDefault="002C28A5" w:rsidP="004B6608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7464C5">
        <w:rPr>
          <w:b/>
          <w:bCs/>
          <w:sz w:val="28"/>
        </w:rPr>
        <w:t>3.Функции Общего собрания</w:t>
      </w:r>
    </w:p>
    <w:p w:rsidR="0024230D" w:rsidRPr="007464C5" w:rsidRDefault="004B20CC" w:rsidP="004B6608">
      <w:p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C5">
        <w:rPr>
          <w:rFonts w:ascii="Times New Roman" w:hAnsi="Times New Roman"/>
          <w:sz w:val="24"/>
          <w:szCs w:val="24"/>
        </w:rPr>
        <w:t xml:space="preserve">3.1. </w:t>
      </w:r>
      <w:r w:rsidR="002C28A5" w:rsidRPr="007464C5">
        <w:rPr>
          <w:rFonts w:ascii="Times New Roman" w:hAnsi="Times New Roman"/>
          <w:sz w:val="24"/>
          <w:szCs w:val="24"/>
        </w:rPr>
        <w:t>Общее собрание</w:t>
      </w:r>
      <w:r w:rsidR="0024230D" w:rsidRPr="007464C5">
        <w:rPr>
          <w:rFonts w:ascii="Times New Roman" w:hAnsi="Times New Roman"/>
          <w:sz w:val="24"/>
          <w:szCs w:val="24"/>
        </w:rPr>
        <w:t xml:space="preserve"> осуществляет</w:t>
      </w:r>
      <w:r w:rsidR="002C28A5" w:rsidRPr="007464C5">
        <w:rPr>
          <w:rFonts w:ascii="Times New Roman" w:hAnsi="Times New Roman"/>
          <w:sz w:val="24"/>
          <w:szCs w:val="24"/>
        </w:rPr>
        <w:t>:</w:t>
      </w:r>
    </w:p>
    <w:p w:rsidR="0024230D" w:rsidRPr="007464C5" w:rsidRDefault="0024230D" w:rsidP="004B6608">
      <w:pPr>
        <w:pStyle w:val="a4"/>
        <w:numPr>
          <w:ilvl w:val="0"/>
          <w:numId w:val="3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464C5">
        <w:rPr>
          <w:rFonts w:ascii="Times New Roman" w:hAnsi="Times New Roman"/>
          <w:sz w:val="24"/>
        </w:rPr>
        <w:t>выбор представительного органа для взаимодействия с работодателем по вопро</w:t>
      </w:r>
      <w:r w:rsidRPr="007464C5">
        <w:rPr>
          <w:rFonts w:ascii="Times New Roman" w:hAnsi="Times New Roman"/>
          <w:sz w:val="24"/>
        </w:rPr>
        <w:softHyphen/>
        <w:t>сам, связанным с трудовыми отношениями;</w:t>
      </w:r>
    </w:p>
    <w:p w:rsidR="0024230D" w:rsidRPr="007464C5" w:rsidRDefault="0024230D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7464C5">
        <w:rPr>
          <w:rFonts w:ascii="Times New Roman" w:hAnsi="Times New Roman"/>
          <w:sz w:val="24"/>
        </w:rPr>
        <w:t>выбор представителей для участия в комиссии по трудовым спорам (КТС);</w:t>
      </w:r>
    </w:p>
    <w:p w:rsidR="0024230D" w:rsidRPr="007464C5" w:rsidRDefault="0024230D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7464C5">
        <w:rPr>
          <w:rFonts w:ascii="Times New Roman" w:hAnsi="Times New Roman"/>
          <w:sz w:val="24"/>
        </w:rPr>
        <w:t>определение основных направлений развития Учреждения;</w:t>
      </w:r>
    </w:p>
    <w:p w:rsidR="0024230D" w:rsidRPr="007464C5" w:rsidRDefault="0024230D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7464C5">
        <w:rPr>
          <w:rFonts w:ascii="Times New Roman" w:hAnsi="Times New Roman"/>
          <w:sz w:val="24"/>
        </w:rPr>
        <w:t>обсуждение положения о системе оплаты труда работников, правил внутреннего тру</w:t>
      </w:r>
      <w:r w:rsidRPr="007464C5">
        <w:rPr>
          <w:rFonts w:ascii="Times New Roman" w:hAnsi="Times New Roman"/>
          <w:sz w:val="24"/>
        </w:rPr>
        <w:softHyphen/>
        <w:t>дового распорядка;</w:t>
      </w:r>
    </w:p>
    <w:p w:rsidR="0024230D" w:rsidRPr="007464C5" w:rsidRDefault="0024230D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7464C5">
        <w:rPr>
          <w:rFonts w:ascii="Times New Roman" w:hAnsi="Times New Roman"/>
          <w:sz w:val="24"/>
        </w:rPr>
        <w:t>определение направления экономической деятельности Учреждения;</w:t>
      </w:r>
    </w:p>
    <w:p w:rsidR="0024230D" w:rsidRPr="007464C5" w:rsidRDefault="0024230D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7464C5">
        <w:rPr>
          <w:rFonts w:ascii="Times New Roman" w:hAnsi="Times New Roman"/>
          <w:sz w:val="24"/>
        </w:rPr>
        <w:t>внесение предложений учредителю по улучшению финансово-хозяйственной деятель</w:t>
      </w:r>
      <w:r w:rsidRPr="007464C5">
        <w:rPr>
          <w:rFonts w:ascii="Times New Roman" w:hAnsi="Times New Roman"/>
          <w:sz w:val="24"/>
        </w:rPr>
        <w:softHyphen/>
        <w:t>ности Учреждения;</w:t>
      </w:r>
    </w:p>
    <w:p w:rsidR="0024230D" w:rsidRPr="007464C5" w:rsidRDefault="0024230D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7464C5">
        <w:rPr>
          <w:rFonts w:ascii="Times New Roman" w:hAnsi="Times New Roman"/>
          <w:sz w:val="24"/>
        </w:rPr>
        <w:t>планирование развития Учреждения;</w:t>
      </w:r>
    </w:p>
    <w:p w:rsidR="0024230D" w:rsidRPr="007464C5" w:rsidRDefault="0024230D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7464C5">
        <w:rPr>
          <w:rFonts w:ascii="Times New Roman" w:hAnsi="Times New Roman"/>
          <w:sz w:val="24"/>
        </w:rPr>
        <w:t>разработку и принятие локальных актов,</w:t>
      </w:r>
      <w:r w:rsidRPr="007464C5">
        <w:rPr>
          <w:rFonts w:ascii="Times New Roman" w:hAnsi="Times New Roman"/>
          <w:sz w:val="24"/>
          <w:szCs w:val="24"/>
        </w:rPr>
        <w:t xml:space="preserve"> затрагивающих права работников Учреждения,</w:t>
      </w:r>
      <w:r w:rsidRPr="007464C5">
        <w:rPr>
          <w:rFonts w:ascii="Times New Roman" w:hAnsi="Times New Roman"/>
          <w:sz w:val="24"/>
        </w:rPr>
        <w:t xml:space="preserve"> Устава Учреждения, изменения и дополнения к нему </w:t>
      </w:r>
      <w:r w:rsidRPr="007464C5">
        <w:rPr>
          <w:rFonts w:ascii="Times New Roman" w:hAnsi="Times New Roman"/>
          <w:i/>
          <w:sz w:val="24"/>
        </w:rPr>
        <w:t>в части не урегулированной законодательством</w:t>
      </w:r>
      <w:r w:rsidRPr="007464C5">
        <w:rPr>
          <w:rFonts w:ascii="Times New Roman" w:hAnsi="Times New Roman"/>
          <w:sz w:val="24"/>
        </w:rPr>
        <w:t xml:space="preserve"> Российской Федерации;</w:t>
      </w:r>
    </w:p>
    <w:p w:rsidR="00CE6EDE" w:rsidRPr="007464C5" w:rsidRDefault="00CE6EDE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464C5">
        <w:rPr>
          <w:rFonts w:ascii="Times New Roman" w:hAnsi="Times New Roman"/>
          <w:sz w:val="24"/>
          <w:szCs w:val="24"/>
        </w:rPr>
        <w:t xml:space="preserve">обсуждение вопросов трудовой дисциплины и мероприятий по ее укреплению; </w:t>
      </w:r>
    </w:p>
    <w:p w:rsidR="00CE6EDE" w:rsidRPr="007464C5" w:rsidRDefault="00CE6EDE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464C5">
        <w:rPr>
          <w:rFonts w:ascii="Times New Roman" w:hAnsi="Times New Roman"/>
          <w:sz w:val="24"/>
          <w:szCs w:val="24"/>
        </w:rPr>
        <w:t xml:space="preserve">рассмотрение вопросов охраны и безопасности условий труда работников, охраны жизни и здоровья воспитанников; </w:t>
      </w:r>
    </w:p>
    <w:p w:rsidR="00CE6EDE" w:rsidRPr="007464C5" w:rsidRDefault="00CE6EDE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464C5">
        <w:rPr>
          <w:rFonts w:ascii="Times New Roman" w:hAnsi="Times New Roman"/>
          <w:sz w:val="24"/>
          <w:szCs w:val="24"/>
        </w:rPr>
        <w:t>обсуждение вопросов поощрения, представл</w:t>
      </w:r>
      <w:r w:rsidR="000A4E8D" w:rsidRPr="007464C5">
        <w:rPr>
          <w:rFonts w:ascii="Times New Roman" w:hAnsi="Times New Roman"/>
          <w:sz w:val="24"/>
          <w:szCs w:val="24"/>
        </w:rPr>
        <w:t xml:space="preserve">ения к награждению работников </w:t>
      </w:r>
      <w:r w:rsidRPr="007464C5">
        <w:rPr>
          <w:rFonts w:ascii="Times New Roman" w:hAnsi="Times New Roman"/>
          <w:sz w:val="24"/>
          <w:szCs w:val="24"/>
        </w:rPr>
        <w:t>У</w:t>
      </w:r>
      <w:r w:rsidR="000A4E8D" w:rsidRPr="007464C5">
        <w:rPr>
          <w:rFonts w:ascii="Times New Roman" w:hAnsi="Times New Roman"/>
          <w:sz w:val="24"/>
          <w:szCs w:val="24"/>
        </w:rPr>
        <w:t>чреждения</w:t>
      </w:r>
      <w:r w:rsidRPr="007464C5">
        <w:rPr>
          <w:rFonts w:ascii="Times New Roman" w:hAnsi="Times New Roman"/>
          <w:sz w:val="24"/>
          <w:szCs w:val="24"/>
        </w:rPr>
        <w:t>;</w:t>
      </w:r>
    </w:p>
    <w:p w:rsidR="0024230D" w:rsidRPr="007464C5" w:rsidRDefault="0024230D" w:rsidP="004B6608">
      <w:pPr>
        <w:numPr>
          <w:ilvl w:val="0"/>
          <w:numId w:val="1"/>
        </w:numPr>
        <w:tabs>
          <w:tab w:val="left" w:pos="1140"/>
          <w:tab w:val="left" w:pos="1260"/>
          <w:tab w:val="left" w:pos="1440"/>
          <w:tab w:val="left" w:pos="1935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7464C5">
        <w:rPr>
          <w:rFonts w:ascii="Times New Roman" w:hAnsi="Times New Roman"/>
          <w:sz w:val="24"/>
        </w:rPr>
        <w:lastRenderedPageBreak/>
        <w:t>обсуждение годового плана работы Учреждения.</w:t>
      </w:r>
    </w:p>
    <w:p w:rsidR="002C28A5" w:rsidRPr="007464C5" w:rsidRDefault="002C28A5" w:rsidP="004B6608">
      <w:pPr>
        <w:pStyle w:val="a3"/>
        <w:spacing w:before="0" w:beforeAutospacing="0" w:after="0" w:afterAutospacing="0"/>
        <w:jc w:val="center"/>
        <w:rPr>
          <w:sz w:val="28"/>
        </w:rPr>
      </w:pPr>
      <w:r w:rsidRPr="007464C5">
        <w:rPr>
          <w:b/>
          <w:bCs/>
          <w:sz w:val="28"/>
        </w:rPr>
        <w:t>4.</w:t>
      </w:r>
      <w:r w:rsidR="0001580A" w:rsidRPr="007464C5">
        <w:rPr>
          <w:b/>
          <w:bCs/>
          <w:sz w:val="28"/>
        </w:rPr>
        <w:t xml:space="preserve"> </w:t>
      </w:r>
      <w:r w:rsidRPr="007464C5">
        <w:rPr>
          <w:b/>
          <w:bCs/>
          <w:sz w:val="28"/>
        </w:rPr>
        <w:t xml:space="preserve">Права </w:t>
      </w:r>
      <w:r w:rsidR="0001580A" w:rsidRPr="007464C5">
        <w:rPr>
          <w:b/>
          <w:bCs/>
          <w:sz w:val="28"/>
        </w:rPr>
        <w:t>О</w:t>
      </w:r>
      <w:r w:rsidRPr="007464C5">
        <w:rPr>
          <w:b/>
          <w:bCs/>
          <w:sz w:val="28"/>
        </w:rPr>
        <w:t>бщего собрания</w:t>
      </w:r>
      <w:r w:rsidR="0001580A" w:rsidRPr="007464C5">
        <w:rPr>
          <w:b/>
          <w:bCs/>
          <w:sz w:val="28"/>
        </w:rPr>
        <w:t xml:space="preserve"> и его членов.</w:t>
      </w:r>
    </w:p>
    <w:p w:rsidR="002765D8" w:rsidRPr="007464C5" w:rsidRDefault="002C28A5" w:rsidP="004B6608">
      <w:pPr>
        <w:pStyle w:val="a3"/>
        <w:spacing w:before="0" w:beforeAutospacing="0" w:after="0" w:afterAutospacing="0"/>
        <w:jc w:val="both"/>
      </w:pPr>
      <w:r w:rsidRPr="007464C5">
        <w:t>4.1. Общее собрание имеет право:</w:t>
      </w:r>
    </w:p>
    <w:p w:rsidR="002765D8" w:rsidRPr="007464C5" w:rsidRDefault="002C28A5" w:rsidP="004B6608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464C5">
        <w:t>участвовать в управлении Учреждением;</w:t>
      </w:r>
    </w:p>
    <w:p w:rsidR="002765D8" w:rsidRPr="007464C5" w:rsidRDefault="002C28A5" w:rsidP="004B6608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464C5"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  <w:r w:rsidRPr="007464C5">
        <w:br/>
        <w:t>4.2.Каждый член Общего собрания имеет право:</w:t>
      </w:r>
    </w:p>
    <w:p w:rsidR="002765D8" w:rsidRPr="007464C5" w:rsidRDefault="002C28A5" w:rsidP="004B6608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464C5">
        <w:t>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2C28A5" w:rsidRPr="007464C5" w:rsidRDefault="002C28A5" w:rsidP="004B6608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464C5"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2C28A5" w:rsidRPr="007464C5" w:rsidRDefault="002C28A5" w:rsidP="004B6608">
      <w:pPr>
        <w:pStyle w:val="a3"/>
        <w:spacing w:before="0" w:beforeAutospacing="0" w:after="0" w:afterAutospacing="0"/>
        <w:jc w:val="center"/>
        <w:rPr>
          <w:sz w:val="28"/>
        </w:rPr>
      </w:pPr>
      <w:r w:rsidRPr="007464C5">
        <w:rPr>
          <w:b/>
          <w:bCs/>
          <w:sz w:val="28"/>
        </w:rPr>
        <w:t>5.</w:t>
      </w:r>
      <w:r w:rsidR="0001580A" w:rsidRPr="007464C5">
        <w:rPr>
          <w:b/>
          <w:bCs/>
          <w:sz w:val="28"/>
        </w:rPr>
        <w:t xml:space="preserve"> </w:t>
      </w:r>
      <w:r w:rsidRPr="007464C5">
        <w:rPr>
          <w:b/>
          <w:bCs/>
          <w:sz w:val="28"/>
        </w:rPr>
        <w:t>Организация управления Общим собранием.</w:t>
      </w:r>
    </w:p>
    <w:p w:rsidR="00711105" w:rsidRPr="007464C5" w:rsidRDefault="002C28A5" w:rsidP="004B6608">
      <w:pPr>
        <w:pStyle w:val="Standard"/>
        <w:jc w:val="both"/>
        <w:rPr>
          <w:rFonts w:cs="Times New Roman"/>
        </w:rPr>
      </w:pPr>
      <w:r w:rsidRPr="007464C5">
        <w:rPr>
          <w:rFonts w:cs="Times New Roman"/>
        </w:rPr>
        <w:t>5.1.</w:t>
      </w:r>
      <w:r w:rsidR="00F35EF7" w:rsidRPr="007464C5">
        <w:rPr>
          <w:rFonts w:cs="Times New Roman"/>
        </w:rPr>
        <w:t xml:space="preserve"> Общее собрание действует бессрочно и включает в себя работников Учреждения на дату проведения общего собрания, работающих по основному месту работы в Учреждении.</w:t>
      </w:r>
      <w:r w:rsidRPr="007464C5">
        <w:rPr>
          <w:rFonts w:cs="Times New Roman"/>
        </w:rPr>
        <w:br/>
        <w:t>5.2.На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управления, родители (законные представители) воспитанников.</w:t>
      </w:r>
      <w:r w:rsidRPr="007464C5">
        <w:rPr>
          <w:rFonts w:cs="Times New Roman"/>
        </w:rPr>
        <w:br/>
        <w:t>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компетентности.</w:t>
      </w:r>
    </w:p>
    <w:p w:rsidR="008F07F5" w:rsidRPr="007464C5" w:rsidRDefault="00711105" w:rsidP="004B6608">
      <w:pPr>
        <w:pStyle w:val="Standard"/>
        <w:tabs>
          <w:tab w:val="left" w:pos="9355"/>
        </w:tabs>
        <w:jc w:val="both"/>
        <w:rPr>
          <w:rFonts w:cs="Times New Roman"/>
        </w:rPr>
      </w:pPr>
      <w:r w:rsidRPr="007464C5">
        <w:rPr>
          <w:rFonts w:cs="Times New Roman"/>
        </w:rPr>
        <w:t xml:space="preserve">5.3. </w:t>
      </w:r>
      <w:r w:rsidRPr="007464C5">
        <w:rPr>
          <w:rFonts w:cs="Times New Roman"/>
          <w:shd w:val="clear" w:color="auto" w:fill="FFFFFF"/>
        </w:rPr>
        <w:t>На рассмотрение Общего собрания могут выноситься вопросы по инициативе работников Учреждения, представительного органа работников Учреждения, администрации, либо по совместной инициативе профсоюзной организации и администрации Учреждения.</w:t>
      </w:r>
      <w:r w:rsidR="002C28A5" w:rsidRPr="007464C5">
        <w:rPr>
          <w:rFonts w:cs="Times New Roman"/>
        </w:rPr>
        <w:br/>
        <w:t>5.3. Для ведения Общего собрания из его состава открытым голосованием избирается председатель и секретарь сроком на</w:t>
      </w:r>
      <w:r w:rsidR="008F07F5" w:rsidRPr="007464C5">
        <w:rPr>
          <w:rFonts w:cs="Times New Roman"/>
        </w:rPr>
        <w:t xml:space="preserve"> один календарный год, которые исполняют </w:t>
      </w:r>
      <w:r w:rsidR="002C28A5" w:rsidRPr="007464C5">
        <w:rPr>
          <w:rFonts w:cs="Times New Roman"/>
        </w:rPr>
        <w:t>свои обязанности на общественных началах.</w:t>
      </w:r>
      <w:r w:rsidR="002C28A5" w:rsidRPr="007464C5">
        <w:rPr>
          <w:rFonts w:cs="Times New Roman"/>
        </w:rPr>
        <w:br/>
        <w:t>5.4. Председатель Общего собрания:</w:t>
      </w:r>
    </w:p>
    <w:p w:rsidR="008F07F5" w:rsidRPr="007464C5" w:rsidRDefault="002C28A5" w:rsidP="004B6608">
      <w:pPr>
        <w:pStyle w:val="Standard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7464C5">
        <w:rPr>
          <w:rFonts w:cs="Times New Roman"/>
        </w:rPr>
        <w:t>организует деятельность Общего</w:t>
      </w:r>
      <w:r w:rsidR="008F07F5" w:rsidRPr="007464C5">
        <w:rPr>
          <w:rFonts w:cs="Times New Roman"/>
        </w:rPr>
        <w:t xml:space="preserve"> собрания:</w:t>
      </w:r>
    </w:p>
    <w:p w:rsidR="008F07F5" w:rsidRPr="007464C5" w:rsidRDefault="002C28A5" w:rsidP="004B6608">
      <w:pPr>
        <w:pStyle w:val="Standard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7464C5">
        <w:rPr>
          <w:rFonts w:cs="Times New Roman"/>
        </w:rPr>
        <w:t>информирует членов трудового коллектива о предсто</w:t>
      </w:r>
      <w:r w:rsidR="008F07F5" w:rsidRPr="007464C5">
        <w:rPr>
          <w:rFonts w:cs="Times New Roman"/>
        </w:rPr>
        <w:t>ящем заседании не менее чем за 10 дней до его проведения;</w:t>
      </w:r>
    </w:p>
    <w:p w:rsidR="002D2661" w:rsidRPr="007464C5" w:rsidRDefault="002C28A5" w:rsidP="004B6608">
      <w:pPr>
        <w:pStyle w:val="Standard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7464C5">
        <w:rPr>
          <w:rFonts w:cs="Times New Roman"/>
        </w:rPr>
        <w:t>организует подготовку и проведение заседания</w:t>
      </w:r>
      <w:r w:rsidR="002D2661" w:rsidRPr="007464C5">
        <w:rPr>
          <w:rFonts w:cs="Times New Roman"/>
        </w:rPr>
        <w:t>;</w:t>
      </w:r>
    </w:p>
    <w:p w:rsidR="002D2661" w:rsidRPr="007464C5" w:rsidRDefault="002C28A5" w:rsidP="004B6608">
      <w:pPr>
        <w:pStyle w:val="Standard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7464C5">
        <w:rPr>
          <w:rFonts w:cs="Times New Roman"/>
        </w:rPr>
        <w:t>определяет повестку дня;</w:t>
      </w:r>
    </w:p>
    <w:p w:rsidR="000A4E8D" w:rsidRPr="007464C5" w:rsidRDefault="000A4E8D" w:rsidP="004B6608">
      <w:pPr>
        <w:pStyle w:val="Standard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7464C5">
        <w:rPr>
          <w:rFonts w:cs="Times New Roman"/>
        </w:rPr>
        <w:t>обеспечивает соблюдение регламента;</w:t>
      </w:r>
    </w:p>
    <w:p w:rsidR="000A4E8D" w:rsidRPr="007464C5" w:rsidRDefault="000A4E8D" w:rsidP="004B6608">
      <w:pPr>
        <w:pStyle w:val="Standard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7464C5">
        <w:rPr>
          <w:rFonts w:cs="Times New Roman"/>
        </w:rPr>
        <w:t>выносит на голосование вопросы повестки дня;</w:t>
      </w:r>
    </w:p>
    <w:p w:rsidR="002D2661" w:rsidRPr="007464C5" w:rsidRDefault="002C28A5" w:rsidP="004B6608">
      <w:pPr>
        <w:pStyle w:val="Standard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7464C5">
        <w:rPr>
          <w:rFonts w:cs="Times New Roman"/>
        </w:rPr>
        <w:t>контролирует выполнение решений</w:t>
      </w:r>
      <w:r w:rsidR="008F07F5" w:rsidRPr="007464C5">
        <w:rPr>
          <w:rFonts w:cs="Times New Roman"/>
        </w:rPr>
        <w:t>;</w:t>
      </w:r>
    </w:p>
    <w:p w:rsidR="002C28A5" w:rsidRPr="007464C5" w:rsidRDefault="002C28A5" w:rsidP="004B6608">
      <w:pPr>
        <w:pStyle w:val="Standard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7464C5">
        <w:rPr>
          <w:rFonts w:cs="Times New Roman"/>
        </w:rPr>
        <w:t>отчитывается по мере необ</w:t>
      </w:r>
      <w:r w:rsidR="008F07F5" w:rsidRPr="007464C5">
        <w:rPr>
          <w:rFonts w:cs="Times New Roman"/>
        </w:rPr>
        <w:t>ходимости о деятельности О</w:t>
      </w:r>
      <w:r w:rsidRPr="007464C5">
        <w:rPr>
          <w:rFonts w:cs="Times New Roman"/>
        </w:rPr>
        <w:t>бщего собрания перед Учредителем.</w:t>
      </w:r>
    </w:p>
    <w:p w:rsidR="00F35EF7" w:rsidRPr="007464C5" w:rsidRDefault="002C28A5" w:rsidP="004B6608">
      <w:pPr>
        <w:pStyle w:val="Standard"/>
        <w:jc w:val="both"/>
        <w:rPr>
          <w:rFonts w:cs="Times New Roman"/>
        </w:rPr>
      </w:pPr>
      <w:r w:rsidRPr="007464C5">
        <w:rPr>
          <w:rFonts w:cs="Times New Roman"/>
        </w:rPr>
        <w:t xml:space="preserve">5.5. Общее собрание собирается не реже </w:t>
      </w:r>
      <w:r w:rsidR="002765D8" w:rsidRPr="007464C5">
        <w:rPr>
          <w:rFonts w:cs="Times New Roman"/>
        </w:rPr>
        <w:t>одного</w:t>
      </w:r>
      <w:r w:rsidRPr="007464C5">
        <w:rPr>
          <w:rFonts w:cs="Times New Roman"/>
        </w:rPr>
        <w:t xml:space="preserve"> раз</w:t>
      </w:r>
      <w:r w:rsidR="00F35EF7" w:rsidRPr="007464C5">
        <w:rPr>
          <w:rFonts w:cs="Times New Roman"/>
        </w:rPr>
        <w:t>а</w:t>
      </w:r>
      <w:r w:rsidRPr="007464C5">
        <w:rPr>
          <w:rFonts w:cs="Times New Roman"/>
        </w:rPr>
        <w:t xml:space="preserve"> в календарный год.</w:t>
      </w:r>
      <w:r w:rsidR="00F35EF7" w:rsidRPr="007464C5">
        <w:rPr>
          <w:rFonts w:cs="Times New Roman"/>
        </w:rPr>
        <w:t xml:space="preserve"> Решение о созыве Общего собрания работников принимает </w:t>
      </w:r>
      <w:proofErr w:type="gramStart"/>
      <w:r w:rsidR="00F35EF7" w:rsidRPr="007464C5">
        <w:rPr>
          <w:rFonts w:cs="Times New Roman"/>
        </w:rPr>
        <w:t xml:space="preserve">заведующий </w:t>
      </w:r>
      <w:r w:rsidR="00F35EF7" w:rsidRPr="007464C5">
        <w:rPr>
          <w:rFonts w:cs="Times New Roman"/>
          <w:color w:val="000000"/>
        </w:rPr>
        <w:t>Учреждения</w:t>
      </w:r>
      <w:proofErr w:type="gramEnd"/>
      <w:r w:rsidR="00F35EF7" w:rsidRPr="007464C5">
        <w:rPr>
          <w:rFonts w:cs="Times New Roman"/>
        </w:rPr>
        <w:t>.</w:t>
      </w:r>
    </w:p>
    <w:p w:rsidR="000A4E8D" w:rsidRPr="007464C5" w:rsidRDefault="002C28A5" w:rsidP="004B6608">
      <w:pPr>
        <w:pStyle w:val="Standard"/>
        <w:jc w:val="both"/>
        <w:rPr>
          <w:rFonts w:cs="Times New Roman"/>
        </w:rPr>
      </w:pPr>
      <w:r w:rsidRPr="007464C5">
        <w:rPr>
          <w:rFonts w:cs="Times New Roman"/>
        </w:rPr>
        <w:t xml:space="preserve">5.6.Общее собрание считается </w:t>
      </w:r>
      <w:r w:rsidR="002765D8" w:rsidRPr="007464C5">
        <w:rPr>
          <w:rFonts w:cs="Times New Roman"/>
        </w:rPr>
        <w:t>состоявшимся</w:t>
      </w:r>
      <w:r w:rsidRPr="007464C5">
        <w:rPr>
          <w:rFonts w:cs="Times New Roman"/>
        </w:rPr>
        <w:t>, если на нем присутствует не менее 2|3 членов трудового коллектива Учреждения.</w:t>
      </w:r>
      <w:r w:rsidRPr="007464C5">
        <w:rPr>
          <w:rFonts w:cs="Times New Roman"/>
        </w:rPr>
        <w:br/>
        <w:t>5.7.</w:t>
      </w:r>
      <w:r w:rsidR="004A0F8B" w:rsidRPr="007464C5">
        <w:rPr>
          <w:rFonts w:cs="Times New Roman"/>
        </w:rPr>
        <w:t xml:space="preserve"> </w:t>
      </w:r>
      <w:r w:rsidRPr="007464C5">
        <w:rPr>
          <w:rFonts w:cs="Times New Roman"/>
        </w:rPr>
        <w:t>Решение Общего собрания принимается открытым голосованием.</w:t>
      </w:r>
      <w:r w:rsidR="000A4E8D" w:rsidRPr="007464C5">
        <w:rPr>
          <w:rFonts w:cs="Times New Roman"/>
        </w:rPr>
        <w:t xml:space="preserve"> Каждый участник собрания обладает одним голосом. Передача права голосования одним участником собрания другому запрещается. </w:t>
      </w:r>
    </w:p>
    <w:p w:rsidR="00F35EF7" w:rsidRPr="007464C5" w:rsidRDefault="002C28A5" w:rsidP="004B6608">
      <w:pPr>
        <w:pStyle w:val="Standard"/>
        <w:jc w:val="both"/>
        <w:rPr>
          <w:rFonts w:cs="Times New Roman"/>
        </w:rPr>
      </w:pPr>
      <w:r w:rsidRPr="007464C5">
        <w:rPr>
          <w:rFonts w:cs="Times New Roman"/>
        </w:rPr>
        <w:t>5.8.</w:t>
      </w:r>
      <w:r w:rsidR="004A0F8B" w:rsidRPr="007464C5">
        <w:rPr>
          <w:rFonts w:cs="Times New Roman"/>
        </w:rPr>
        <w:t xml:space="preserve"> </w:t>
      </w:r>
      <w:r w:rsidRPr="007464C5">
        <w:rPr>
          <w:rFonts w:cs="Times New Roman"/>
        </w:rPr>
        <w:t>Решение Общего собрания считается принятым, если за него проголосовало не менее 51% присутствующих.</w:t>
      </w:r>
      <w:r w:rsidR="002D2661" w:rsidRPr="007464C5">
        <w:rPr>
          <w:rFonts w:cs="Times New Roman"/>
        </w:rPr>
        <w:t xml:space="preserve"> При равном количестве голосов решающим является голос председателя</w:t>
      </w:r>
      <w:r w:rsidR="004A0F8B" w:rsidRPr="007464C5">
        <w:rPr>
          <w:rFonts w:cs="Times New Roman"/>
        </w:rPr>
        <w:t xml:space="preserve"> </w:t>
      </w:r>
      <w:r w:rsidR="002D2661" w:rsidRPr="007464C5">
        <w:rPr>
          <w:rFonts w:cs="Times New Roman"/>
        </w:rPr>
        <w:t>Общего собрания.</w:t>
      </w:r>
      <w:r w:rsidRPr="007464C5">
        <w:rPr>
          <w:rFonts w:cs="Times New Roman"/>
        </w:rPr>
        <w:br/>
      </w:r>
      <w:r w:rsidRPr="007464C5">
        <w:rPr>
          <w:rFonts w:cs="Times New Roman"/>
        </w:rPr>
        <w:lastRenderedPageBreak/>
        <w:t>5.9.</w:t>
      </w:r>
      <w:r w:rsidR="004A0F8B" w:rsidRPr="007464C5">
        <w:rPr>
          <w:rFonts w:cs="Times New Roman"/>
        </w:rPr>
        <w:t xml:space="preserve"> </w:t>
      </w:r>
      <w:r w:rsidRPr="007464C5">
        <w:rPr>
          <w:rFonts w:cs="Times New Roman"/>
        </w:rPr>
        <w:t xml:space="preserve">Решение Общего собрания </w:t>
      </w:r>
      <w:proofErr w:type="gramStart"/>
      <w:r w:rsidRPr="007464C5">
        <w:rPr>
          <w:rFonts w:cs="Times New Roman"/>
        </w:rPr>
        <w:t>обязательно к исполнению</w:t>
      </w:r>
      <w:proofErr w:type="gramEnd"/>
      <w:r w:rsidRPr="007464C5">
        <w:rPr>
          <w:rFonts w:cs="Times New Roman"/>
        </w:rPr>
        <w:t xml:space="preserve"> для всех членов трудового коллектива Учреждения.</w:t>
      </w:r>
      <w:r w:rsidR="00F35EF7" w:rsidRPr="007464C5">
        <w:rPr>
          <w:rFonts w:cs="Times New Roman"/>
        </w:rPr>
        <w:t xml:space="preserve"> </w:t>
      </w:r>
    </w:p>
    <w:p w:rsidR="00F35EF7" w:rsidRPr="007464C5" w:rsidRDefault="00F35EF7" w:rsidP="004B6608">
      <w:pPr>
        <w:pStyle w:val="Standard"/>
        <w:jc w:val="both"/>
        <w:rPr>
          <w:rFonts w:cs="Times New Roman"/>
        </w:rPr>
      </w:pPr>
      <w:r w:rsidRPr="007464C5">
        <w:rPr>
          <w:rFonts w:cs="Times New Roman"/>
        </w:rPr>
        <w:t xml:space="preserve">5.10. </w:t>
      </w:r>
      <w:r w:rsidR="008F07F5" w:rsidRPr="007464C5">
        <w:rPr>
          <w:rFonts w:cs="Times New Roman"/>
        </w:rPr>
        <w:t>И</w:t>
      </w:r>
      <w:r w:rsidRPr="007464C5">
        <w:rPr>
          <w:rFonts w:cs="Times New Roman"/>
        </w:rPr>
        <w:t xml:space="preserve">сполнение решений организуется </w:t>
      </w:r>
      <w:proofErr w:type="gramStart"/>
      <w:r w:rsidRPr="007464C5">
        <w:rPr>
          <w:rFonts w:cs="Times New Roman"/>
        </w:rPr>
        <w:t xml:space="preserve">заведующим </w:t>
      </w:r>
      <w:r w:rsidRPr="007464C5">
        <w:rPr>
          <w:rFonts w:cs="Times New Roman"/>
          <w:color w:val="000000"/>
        </w:rPr>
        <w:t>Учреждения</w:t>
      </w:r>
      <w:proofErr w:type="gramEnd"/>
      <w:r w:rsidRPr="007464C5">
        <w:rPr>
          <w:rFonts w:cs="Times New Roman"/>
        </w:rPr>
        <w:t>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2C28A5" w:rsidRPr="007464C5" w:rsidRDefault="002C28A5" w:rsidP="004B6608">
      <w:pPr>
        <w:pStyle w:val="a3"/>
        <w:spacing w:before="0" w:beforeAutospacing="0" w:after="0" w:afterAutospacing="0"/>
        <w:jc w:val="center"/>
        <w:rPr>
          <w:sz w:val="28"/>
        </w:rPr>
      </w:pPr>
      <w:r w:rsidRPr="007464C5">
        <w:rPr>
          <w:b/>
          <w:bCs/>
          <w:sz w:val="28"/>
        </w:rPr>
        <w:t>6.Взаимосвязь с другими органами самоуправления.</w:t>
      </w:r>
    </w:p>
    <w:p w:rsidR="002D2661" w:rsidRPr="007464C5" w:rsidRDefault="002C28A5" w:rsidP="004B6608">
      <w:pPr>
        <w:pStyle w:val="a3"/>
        <w:spacing w:before="0" w:beforeAutospacing="0" w:after="0" w:afterAutospacing="0"/>
        <w:jc w:val="both"/>
      </w:pPr>
      <w:r w:rsidRPr="007464C5">
        <w:t>6.1.Общее собрание организует взаимодействие с другими органами самоуправления Учреждения - Советом педаг</w:t>
      </w:r>
      <w:r w:rsidR="002D2661" w:rsidRPr="007464C5">
        <w:t>огов, Родительским комитетом:</w:t>
      </w:r>
    </w:p>
    <w:p w:rsidR="002D2661" w:rsidRPr="007464C5" w:rsidRDefault="002C28A5" w:rsidP="004B6608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7464C5">
        <w:t>через участие представителей трудового коллектива в заседаниях Совета педагогов, Родительского комитета Учреждения;</w:t>
      </w:r>
    </w:p>
    <w:p w:rsidR="002D2661" w:rsidRPr="007464C5" w:rsidRDefault="002C28A5" w:rsidP="004B6608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7464C5">
        <w:t>представление на ознакомление Совету педагогов и Родительскому комитету Учреждения материалов, готовящихся к обсуждению и принятию заседаний Общего собрания;</w:t>
      </w:r>
    </w:p>
    <w:p w:rsidR="002C28A5" w:rsidRPr="007464C5" w:rsidRDefault="002C28A5" w:rsidP="004B6608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7464C5">
        <w:t>внесение предложений и дополнений по вопросам, рассматриваемым на заседаниях Совета педагогов и Родительского комитета Учреждения.</w:t>
      </w:r>
    </w:p>
    <w:p w:rsidR="002C28A5" w:rsidRPr="007464C5" w:rsidRDefault="002C28A5" w:rsidP="004B6608">
      <w:pPr>
        <w:pStyle w:val="a3"/>
        <w:spacing w:before="0" w:beforeAutospacing="0" w:after="0" w:afterAutospacing="0"/>
        <w:jc w:val="center"/>
        <w:rPr>
          <w:sz w:val="28"/>
        </w:rPr>
      </w:pPr>
      <w:r w:rsidRPr="007464C5">
        <w:rPr>
          <w:b/>
          <w:bCs/>
          <w:sz w:val="28"/>
        </w:rPr>
        <w:t xml:space="preserve">7.Ответственность </w:t>
      </w:r>
      <w:r w:rsidR="00C4724B" w:rsidRPr="007464C5">
        <w:rPr>
          <w:b/>
          <w:bCs/>
          <w:sz w:val="28"/>
        </w:rPr>
        <w:t>О</w:t>
      </w:r>
      <w:r w:rsidRPr="007464C5">
        <w:rPr>
          <w:b/>
          <w:bCs/>
          <w:sz w:val="28"/>
        </w:rPr>
        <w:t>бщего собрания.</w:t>
      </w:r>
    </w:p>
    <w:p w:rsidR="002D2661" w:rsidRPr="007464C5" w:rsidRDefault="002C28A5" w:rsidP="004B6608">
      <w:pPr>
        <w:pStyle w:val="a3"/>
        <w:spacing w:before="0" w:beforeAutospacing="0" w:after="0" w:afterAutospacing="0"/>
        <w:jc w:val="both"/>
      </w:pPr>
      <w:r w:rsidRPr="007464C5">
        <w:t>7.1.Общее со</w:t>
      </w:r>
      <w:r w:rsidR="002D2661" w:rsidRPr="007464C5">
        <w:t>брание несет ответственность:</w:t>
      </w:r>
    </w:p>
    <w:p w:rsidR="002D2661" w:rsidRPr="007464C5" w:rsidRDefault="002C28A5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464C5">
        <w:t>за выполнение, выполнение в неполном объеме или невыполнение закрепленных за ним задач и функций;</w:t>
      </w:r>
    </w:p>
    <w:p w:rsidR="002C28A5" w:rsidRPr="007464C5" w:rsidRDefault="002C28A5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464C5">
        <w:t>соответствие принимаемых решений законодательству РФ, нормативно-правовым актам.</w:t>
      </w:r>
    </w:p>
    <w:p w:rsidR="002C28A5" w:rsidRPr="007464C5" w:rsidRDefault="002C28A5" w:rsidP="004B6608">
      <w:pPr>
        <w:pStyle w:val="a3"/>
        <w:spacing w:before="0" w:beforeAutospacing="0" w:after="0" w:afterAutospacing="0"/>
        <w:jc w:val="center"/>
        <w:rPr>
          <w:sz w:val="28"/>
        </w:rPr>
      </w:pPr>
      <w:r w:rsidRPr="007464C5">
        <w:rPr>
          <w:b/>
          <w:bCs/>
          <w:sz w:val="28"/>
        </w:rPr>
        <w:t>8.Делопроизводство Общего собрания.</w:t>
      </w:r>
    </w:p>
    <w:p w:rsidR="000A4E8D" w:rsidRPr="007464C5" w:rsidRDefault="002C28A5" w:rsidP="004B6608">
      <w:pPr>
        <w:pStyle w:val="a3"/>
        <w:spacing w:before="0" w:beforeAutospacing="0" w:after="0" w:afterAutospacing="0"/>
        <w:jc w:val="both"/>
      </w:pPr>
      <w:r w:rsidRPr="007464C5">
        <w:t>8.1.</w:t>
      </w:r>
      <w:r w:rsidR="002D2661" w:rsidRPr="007464C5">
        <w:t>Решения</w:t>
      </w:r>
      <w:r w:rsidRPr="007464C5">
        <w:t xml:space="preserve"> Общего собрания оформляются протоколом.</w:t>
      </w:r>
      <w:r w:rsidRPr="007464C5">
        <w:br/>
        <w:t xml:space="preserve">8.2.В </w:t>
      </w:r>
      <w:r w:rsidR="000A4E8D" w:rsidRPr="007464C5">
        <w:t>книге протоколов фиксируется:</w:t>
      </w:r>
    </w:p>
    <w:p w:rsidR="000A4E8D" w:rsidRPr="007464C5" w:rsidRDefault="000A4E8D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464C5">
        <w:t>дата проведения;</w:t>
      </w:r>
    </w:p>
    <w:p w:rsidR="000A4E8D" w:rsidRPr="007464C5" w:rsidRDefault="002C28A5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464C5">
        <w:t>количественное присутстви</w:t>
      </w:r>
      <w:proofErr w:type="gramStart"/>
      <w:r w:rsidRPr="007464C5">
        <w:t>е(</w:t>
      </w:r>
      <w:proofErr w:type="gramEnd"/>
      <w:r w:rsidRPr="007464C5">
        <w:t>отсутствие) членов трудового</w:t>
      </w:r>
      <w:r w:rsidR="000A4E8D" w:rsidRPr="007464C5">
        <w:t xml:space="preserve"> коллектива;</w:t>
      </w:r>
    </w:p>
    <w:p w:rsidR="000A4E8D" w:rsidRPr="007464C5" w:rsidRDefault="002C28A5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proofErr w:type="gramStart"/>
      <w:r w:rsidRPr="007464C5">
        <w:t>пр</w:t>
      </w:r>
      <w:r w:rsidR="000A4E8D" w:rsidRPr="007464C5">
        <w:t>иглашенные</w:t>
      </w:r>
      <w:proofErr w:type="gramEnd"/>
      <w:r w:rsidR="000A4E8D" w:rsidRPr="007464C5">
        <w:t xml:space="preserve"> (Ф.И.О. должность)</w:t>
      </w:r>
    </w:p>
    <w:p w:rsidR="000A4E8D" w:rsidRPr="007464C5" w:rsidRDefault="000A4E8D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464C5">
        <w:t>повестка дня;</w:t>
      </w:r>
    </w:p>
    <w:p w:rsidR="000A4E8D" w:rsidRPr="007464C5" w:rsidRDefault="000A4E8D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464C5">
        <w:t>ход обсуждения вопросов;</w:t>
      </w:r>
    </w:p>
    <w:p w:rsidR="000A4E8D" w:rsidRPr="007464C5" w:rsidRDefault="002C28A5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464C5">
        <w:t>предложения, рекомендации и замечания членов трудового коллектива и приглашенных лиц;</w:t>
      </w:r>
    </w:p>
    <w:p w:rsidR="000A4E8D" w:rsidRPr="007464C5" w:rsidRDefault="000A4E8D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464C5">
        <w:t>количество голосов, поданных "за", "против", "воздержался" (по каждому вопросу, поставленному на голосование);</w:t>
      </w:r>
    </w:p>
    <w:p w:rsidR="002C28A5" w:rsidRPr="007464C5" w:rsidRDefault="002C28A5" w:rsidP="004B66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464C5">
        <w:t>решение.</w:t>
      </w:r>
      <w:r w:rsidRPr="007464C5">
        <w:br/>
        <w:t>8.3.Протоколы подписываются председателем и секретарем Общего собрания.</w:t>
      </w:r>
      <w:r w:rsidRPr="007464C5">
        <w:br/>
        <w:t xml:space="preserve">8.4.Нумерация протоколов ведется от начала </w:t>
      </w:r>
      <w:r w:rsidR="00F35EF7" w:rsidRPr="007464C5">
        <w:t>календарного</w:t>
      </w:r>
      <w:r w:rsidRPr="007464C5">
        <w:t xml:space="preserve"> года.</w:t>
      </w:r>
      <w:r w:rsidRPr="007464C5">
        <w:br/>
        <w:t>8.5. Книга протоколов Общего собрания нумеруется постранично, прошнуровывается, скрепляется подписью заведующего и печатью Учреждения.</w:t>
      </w:r>
      <w:r w:rsidRPr="007464C5">
        <w:br/>
        <w:t>8.6.Книга протоколов Общего собрания хранится в делах Учреждения (5 лет) и передается по акту (при смене руководителя, передаче в архив)</w:t>
      </w:r>
      <w:r w:rsidR="00386588" w:rsidRPr="007464C5">
        <w:t>.</w:t>
      </w:r>
    </w:p>
    <w:p w:rsidR="007464C5" w:rsidRPr="007464C5" w:rsidRDefault="007464C5" w:rsidP="004B6608">
      <w:pPr>
        <w:pStyle w:val="a3"/>
        <w:spacing w:before="0" w:beforeAutospacing="0" w:after="0" w:afterAutospacing="0"/>
        <w:jc w:val="both"/>
      </w:pPr>
    </w:p>
    <w:p w:rsidR="007464C5" w:rsidRPr="007464C5" w:rsidRDefault="007464C5" w:rsidP="004B6608">
      <w:pPr>
        <w:pStyle w:val="a3"/>
        <w:spacing w:before="0" w:beforeAutospacing="0" w:after="0" w:afterAutospacing="0"/>
        <w:jc w:val="both"/>
      </w:pPr>
    </w:p>
    <w:p w:rsidR="007464C5" w:rsidRPr="007464C5" w:rsidRDefault="007464C5" w:rsidP="004B6608">
      <w:pPr>
        <w:pStyle w:val="a3"/>
        <w:spacing w:before="0" w:beforeAutospacing="0" w:after="0" w:afterAutospacing="0"/>
        <w:jc w:val="both"/>
      </w:pPr>
    </w:p>
    <w:p w:rsidR="007464C5" w:rsidRDefault="007464C5" w:rsidP="004B6608">
      <w:pPr>
        <w:pStyle w:val="a3"/>
        <w:spacing w:before="0" w:beforeAutospacing="0" w:after="0" w:afterAutospacing="0"/>
        <w:jc w:val="both"/>
      </w:pPr>
    </w:p>
    <w:p w:rsidR="007464C5" w:rsidRDefault="007464C5" w:rsidP="004B6608">
      <w:pPr>
        <w:pStyle w:val="a3"/>
        <w:spacing w:before="0" w:beforeAutospacing="0" w:after="0" w:afterAutospacing="0"/>
        <w:jc w:val="both"/>
      </w:pPr>
    </w:p>
    <w:p w:rsidR="007464C5" w:rsidRDefault="007464C5" w:rsidP="004B6608">
      <w:pPr>
        <w:pStyle w:val="a3"/>
        <w:spacing w:before="0" w:beforeAutospacing="0" w:after="0" w:afterAutospacing="0"/>
        <w:jc w:val="both"/>
      </w:pPr>
    </w:p>
    <w:p w:rsidR="007464C5" w:rsidRDefault="007464C5" w:rsidP="004B6608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F834A8" w:rsidRDefault="00F834A8" w:rsidP="007464C5">
      <w:pPr>
        <w:pStyle w:val="a3"/>
        <w:spacing w:before="0" w:beforeAutospacing="0" w:after="0" w:afterAutospacing="0"/>
        <w:jc w:val="both"/>
      </w:pPr>
    </w:p>
    <w:p w:rsidR="00F834A8" w:rsidRDefault="00F834A8" w:rsidP="007464C5">
      <w:pPr>
        <w:pStyle w:val="a3"/>
        <w:spacing w:before="0" w:beforeAutospacing="0" w:after="0" w:afterAutospacing="0"/>
        <w:jc w:val="both"/>
      </w:pPr>
    </w:p>
    <w:p w:rsidR="00F834A8" w:rsidRDefault="00F834A8" w:rsidP="007464C5">
      <w:pPr>
        <w:pStyle w:val="a3"/>
        <w:spacing w:before="0" w:beforeAutospacing="0" w:after="0" w:afterAutospacing="0"/>
        <w:jc w:val="both"/>
      </w:pPr>
    </w:p>
    <w:p w:rsidR="00F834A8" w:rsidRDefault="00F834A8" w:rsidP="007464C5">
      <w:pPr>
        <w:pStyle w:val="a3"/>
        <w:spacing w:before="0" w:beforeAutospacing="0" w:after="0" w:afterAutospacing="0"/>
        <w:jc w:val="both"/>
      </w:pPr>
    </w:p>
    <w:p w:rsidR="00F834A8" w:rsidRDefault="00F834A8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Default="007464C5" w:rsidP="007464C5">
      <w:pPr>
        <w:pStyle w:val="a3"/>
        <w:spacing w:before="0" w:beforeAutospacing="0" w:after="0" w:afterAutospacing="0"/>
        <w:jc w:val="both"/>
      </w:pPr>
    </w:p>
    <w:p w:rsidR="007464C5" w:rsidRPr="005C10D8" w:rsidRDefault="007464C5" w:rsidP="007464C5">
      <w:pPr>
        <w:pStyle w:val="a3"/>
        <w:spacing w:before="0" w:beforeAutospacing="0" w:after="0" w:afterAutospacing="0"/>
        <w:jc w:val="both"/>
      </w:pPr>
    </w:p>
    <w:p w:rsidR="002C28A5" w:rsidRPr="001507F8" w:rsidRDefault="00524786" w:rsidP="004A0F8B">
      <w:pPr>
        <w:jc w:val="both"/>
        <w:rPr>
          <w:rFonts w:ascii="Times New Roman" w:hAnsi="Times New Roman"/>
          <w:b/>
          <w:sz w:val="36"/>
          <w:szCs w:val="36"/>
        </w:rPr>
      </w:pPr>
      <w:r w:rsidRPr="00F834A8">
        <w:rPr>
          <w:rFonts w:ascii="Times New Roman" w:hAnsi="Times New Roman"/>
          <w:b/>
          <w:sz w:val="36"/>
          <w:szCs w:val="36"/>
          <w:highlight w:val="yellow"/>
        </w:rPr>
        <w:t>Вот это в положение не распечатывается, скачала для примера</w:t>
      </w:r>
      <w:r w:rsidR="001507F8" w:rsidRPr="00F834A8">
        <w:rPr>
          <w:rFonts w:ascii="Times New Roman" w:hAnsi="Times New Roman"/>
          <w:b/>
          <w:sz w:val="36"/>
          <w:szCs w:val="36"/>
          <w:highlight w:val="yellow"/>
        </w:rPr>
        <w:t xml:space="preserve">, но со многим не </w:t>
      </w:r>
      <w:proofErr w:type="gramStart"/>
      <w:r w:rsidR="001507F8" w:rsidRPr="00F834A8">
        <w:rPr>
          <w:rFonts w:ascii="Times New Roman" w:hAnsi="Times New Roman"/>
          <w:b/>
          <w:sz w:val="36"/>
          <w:szCs w:val="36"/>
          <w:highlight w:val="yellow"/>
        </w:rPr>
        <w:t>согласна</w:t>
      </w:r>
      <w:proofErr w:type="gramEnd"/>
      <w:r w:rsidR="001507F8" w:rsidRPr="00F834A8">
        <w:rPr>
          <w:rFonts w:ascii="Times New Roman" w:hAnsi="Times New Roman"/>
          <w:b/>
          <w:sz w:val="36"/>
          <w:szCs w:val="36"/>
          <w:highlight w:val="yellow"/>
        </w:rPr>
        <w:t>: включены вопросы не из компетенции общего собрания и очень часто заседания.</w:t>
      </w: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47402" w:rsidRPr="00147402" w:rsidRDefault="00147402" w:rsidP="0014740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14740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Пример</w:t>
      </w:r>
    </w:p>
    <w:p w:rsidR="00147402" w:rsidRPr="00147402" w:rsidRDefault="00147402" w:rsidP="0014740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4740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п</w:t>
      </w:r>
      <w:r w:rsidRPr="00147402">
        <w:rPr>
          <w:rStyle w:val="a5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лана работы Общего собрания трудового коллектива на </w:t>
      </w:r>
      <w:r w:rsidRPr="0014740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2015-2016 </w:t>
      </w:r>
      <w:proofErr w:type="spellStart"/>
      <w:r w:rsidRPr="0014740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уч.г</w:t>
      </w:r>
      <w:proofErr w:type="spellEnd"/>
      <w:r w:rsidRPr="0014740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147402" w:rsidRPr="00147402" w:rsidRDefault="00147402" w:rsidP="00147402">
      <w:pPr>
        <w:shd w:val="clear" w:color="auto" w:fill="FFFFFF"/>
        <w:spacing w:after="240" w:line="312" w:lineRule="atLeast"/>
        <w:ind w:left="38"/>
        <w:jc w:val="center"/>
        <w:textAlignment w:val="baseline"/>
        <w:rPr>
          <w:rFonts w:ascii="Helvetica" w:hAnsi="Helvetica"/>
          <w:color w:val="373737"/>
          <w:sz w:val="20"/>
          <w:szCs w:val="20"/>
        </w:rPr>
      </w:pPr>
      <w:r w:rsidRPr="00147402">
        <w:rPr>
          <w:rFonts w:ascii="Helvetica" w:hAnsi="Helvetica"/>
          <w:color w:val="373737"/>
          <w:sz w:val="20"/>
          <w:szCs w:val="20"/>
        </w:rPr>
        <w:t> </w:t>
      </w:r>
    </w:p>
    <w:tbl>
      <w:tblPr>
        <w:tblW w:w="9348" w:type="dxa"/>
        <w:tblBorders>
          <w:top w:val="outset" w:sz="6" w:space="0" w:color="AFB988"/>
          <w:left w:val="outset" w:sz="6" w:space="0" w:color="AFB988"/>
          <w:bottom w:val="outset" w:sz="6" w:space="0" w:color="AFB988"/>
          <w:right w:val="outset" w:sz="6" w:space="0" w:color="AFB9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565"/>
        <w:gridCol w:w="2763"/>
      </w:tblGrid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b/>
                <w:bCs/>
                <w:sz w:val="19"/>
                <w:szCs w:val="19"/>
              </w:rPr>
              <w:t>Период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b/>
                <w:bCs/>
                <w:sz w:val="19"/>
                <w:szCs w:val="19"/>
              </w:rPr>
              <w:t>Ответственный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2014г.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1.Результаты августовского совещания педагогических работников. Основные направления развития системы образования города в 2014-2015 учебном году.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2.Организация работы в МАДОУ в 2013-2014 учебном году.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5.Усиление мер по обеспечению безопасности всех участников образовательного процесса.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6.Организация питания.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7.Организация контрольной деятельности в МАДОУ.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8. Развитие вариативных форм предоставления услуг дошкольного образования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Заведующий хозяйством Быковская Н.В.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Главный бухгалтер Бачурина Ю.В.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Ответственный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по Охране труда Круговых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Старшая медсестра Черняева Л.И.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Октябрь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2014г.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1.Профилактика детского травматизма.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2. Организация работы по сохранению и укреплению здоровья воспитанников. Проведение мероприятий по профилактике гриппа и других ОРЗ.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4.Организация работы с родителями (законными представителями) воспитанников. Подготовка и проведение общего и групповых родительских собраний.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5.Организацияработы по О.Т., ППБ, соблюдению правил внутреннего трудового распорядка.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6.Результативность контрольной деятельности.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7.Организация работы по защите прав воспитанников в МАДОУ и семье. Выявление признаков жестокого обращения с детьми.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Старшая медсестра Черняева Л.И.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Заведующий хозяйством Быковская Н.В.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Ноябрь 2014г.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1507F8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3.Профилактика травматизма. Выполнение соглашения по охране труда.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4.Предоставление дополнительных платных услуг в МАДОУ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5. Результативность контрольной деятельности.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Ответственный по Охране труда Круговых М.А., председатель ПК Огнева А.В.</w:t>
            </w:r>
            <w:proofErr w:type="gramEnd"/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Декабрь 2014 г.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1.Утверждение плана на месяц.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2.Подготовка к новогодним праздникам (педагогическая работа, работа с Родительским комитетом МАДОУ).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3.Состояние работы по обеспечению безопасности, охране жизни и здоровья воспитанников. Профилактика травматизма.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4.Составление и утверждение графика отпусков работников на 2015 год.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5.Укрепление материально-технической базы. Результаты инвентаризации. Рассмотрение проекта плана приобретения инвентаря.</w:t>
            </w:r>
          </w:p>
          <w:p w:rsidR="00524786" w:rsidRPr="00524786" w:rsidRDefault="00524786" w:rsidP="001507F8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6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7.Подведение итогов работы коллектива за 2014 год.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8.Финансовая дисциплина. Исполнение сметы расходов за 2013 </w:t>
            </w: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год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9. Результативность контрольной деятельности.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>  М.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Заведующий хозяйством Быковская Н.В.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Заведующий хозяйством Быковская Н.В.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председатель ПК Огнева А.В.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председатель ПК Огнева А.В.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Заведующий хозяйством Быковская Н.В.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председатель ПК Осипова Г.В.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Главный бухгалтер Бачурина Ю.В.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Январь 2015 г.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1.Утверждение плана на месяц.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2.Анализ работы по укреплению и сохранению здоровья воспитанников за 2014 год. Организация питания воспитанников.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3.Организация работы по обеспечению безопасности всех участников образовательного процесса, охране труда в 2014 году. Профилактика травматизма.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4. Анализ развития информационного пространства МАДОУ.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7.Состояние и результативность контрольной деятельности в МАДОУ.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Старшая медсестра Черняева Л.И.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Ответственный по Охране труда Круговых М.А., председатель ПК Огнева А.В.</w:t>
            </w:r>
            <w:proofErr w:type="gramEnd"/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Февраль 2015 г.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1.Утверждение плана на месяц.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2.Подготовка к углубленному медицинскому осмотру воспитанников.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3.Организация кружковой и индивидуальной работы с воспитанниками. Работа с родителями, родительским комитетом МАДОУ.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4.Подготовка к утренникам 8 марта, проведение   родительского собрания для подготовительной группы по выпуску детей в школу.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5. Результаты работы по энергосбережению в МАДОУ.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6.Результативность контрольной деятельности.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Старшая медсестра Черняева Л.И.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Музыкальный руководитель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Заведующий хозяйством Быковская Н.В.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Март 2015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1.Утверждение плана на месяц.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2.Реализация плана взаимодействия (с МОУСОШ № 4, с социокультурным окружением).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3.Состояние санитарно-эпидемиологического режима в МАДОУ. Выполнение требований  новых СанПиН. Состояние работы по программе «Здоровый дошкольник».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4. Анализ работы сайта МАДОУ, информации в СМИ.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5. Результативность контрольной деятельности.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Старшая медсестра Черняева Л.И.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Педагог-психолог Огнёва А.В.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Апрель 2015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1.Утверждение плана на месяц.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2.Организация взаимодействия с родительской общественностью.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3.Подготовка к проведению недели открытых дверей для родителей.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>  М.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Музыкальный руководитель </w:t>
            </w:r>
          </w:p>
        </w:tc>
      </w:tr>
      <w:tr w:rsidR="00524786" w:rsidRPr="00524786" w:rsidTr="00524786">
        <w:trPr>
          <w:trHeight w:val="5235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4. Подготовка к итоговому заседанию Совета педагогов, итоговому общему родительскому собранию.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5. Проведение диагностики с детьми подготовительной группы.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6.Результаты углубленного медицинского осмотра, готовности выпускников подготовительной группы к школе.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7.Уборка территории, ремонтные работы на участке, завоз песка и пр.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8. Организация работы к майским праздникам.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9. Результативность контрольной деятельности.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>  М.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М.А., учителя МОУСОШ № 4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Педагог-психолог Огнёва А.В.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Старшая медсестра Черняева Л.И.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Заведующий хозяйством Быковская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</w:tc>
      </w:tr>
      <w:tr w:rsidR="00524786" w:rsidRPr="00524786" w:rsidTr="00524786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Май 2015г.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1.Утверждение плана на месяц.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2.Подготовка к летней оздоровительной кампании.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3.Состояние работы по обеспечению безопасности, охране жизни и здоровья воспитанников. Профилактика травматизма.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4. Подготовка учреждения к работе  в осенне-зимний период.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5. Подготовка и проведение спортивных праздников.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6.Анализ работы с детьми-инвалидами на </w:t>
            </w:r>
            <w:proofErr w:type="spellStart"/>
            <w:r w:rsidRPr="00524786">
              <w:rPr>
                <w:rFonts w:ascii="Times New Roman" w:hAnsi="Times New Roman"/>
                <w:sz w:val="19"/>
                <w:szCs w:val="19"/>
              </w:rPr>
              <w:t>микроучастке</w:t>
            </w:r>
            <w:proofErr w:type="spell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МАДОУ за 2014-2015  </w:t>
            </w:r>
            <w:proofErr w:type="spellStart"/>
            <w:r w:rsidRPr="00524786">
              <w:rPr>
                <w:rFonts w:ascii="Times New Roman" w:hAnsi="Times New Roman"/>
                <w:sz w:val="19"/>
                <w:szCs w:val="19"/>
              </w:rPr>
              <w:t>уч.г</w:t>
            </w:r>
            <w:proofErr w:type="spellEnd"/>
            <w:r w:rsidRPr="0052478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7.Финансовая и исполнительская дисциплина.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8.Анализ организации и предоставления платных дополнительных образовательных услуг.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9.Расстановка кадров на время летних отпусков. Комплектование групп на новый учебный год.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10. Результативность контрольной деятельности.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Старшая медсестра Черняева Л.И.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Ответственный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по Охране труда Круговых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Заведующий хозяйством Быковская Н.В.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24786">
              <w:rPr>
                <w:rFonts w:ascii="Times New Roman" w:hAnsi="Times New Roman"/>
                <w:sz w:val="19"/>
                <w:szCs w:val="19"/>
              </w:rPr>
              <w:t>Гл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.б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>ухгалтер</w:t>
            </w:r>
            <w:proofErr w:type="spell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Бачурина Ю.В.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 xml:space="preserve">Старший воспитатель 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Круговых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М.А.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24786">
              <w:rPr>
                <w:rFonts w:ascii="Times New Roman" w:hAnsi="Times New Roman"/>
                <w:sz w:val="19"/>
                <w:szCs w:val="19"/>
              </w:rPr>
              <w:t>Гл</w:t>
            </w:r>
            <w:proofErr w:type="gramStart"/>
            <w:r w:rsidRPr="00524786">
              <w:rPr>
                <w:rFonts w:ascii="Times New Roman" w:hAnsi="Times New Roman"/>
                <w:sz w:val="19"/>
                <w:szCs w:val="19"/>
              </w:rPr>
              <w:t>.б</w:t>
            </w:r>
            <w:proofErr w:type="gramEnd"/>
            <w:r w:rsidRPr="00524786">
              <w:rPr>
                <w:rFonts w:ascii="Times New Roman" w:hAnsi="Times New Roman"/>
                <w:sz w:val="19"/>
                <w:szCs w:val="19"/>
              </w:rPr>
              <w:t>ухгалтер</w:t>
            </w:r>
            <w:proofErr w:type="spellEnd"/>
            <w:r w:rsidRPr="00524786">
              <w:rPr>
                <w:rFonts w:ascii="Times New Roman" w:hAnsi="Times New Roman"/>
                <w:sz w:val="19"/>
                <w:szCs w:val="19"/>
              </w:rPr>
              <w:t xml:space="preserve"> Бачурина Ю.В.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lastRenderedPageBreak/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Директор Сайкина С.В.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524786" w:rsidRPr="00524786" w:rsidRDefault="00524786" w:rsidP="00524786">
            <w:pPr>
              <w:spacing w:before="150" w:after="15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2478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:rsidR="00524786" w:rsidRPr="00524786" w:rsidRDefault="00524786" w:rsidP="00524786">
      <w:pPr>
        <w:spacing w:before="150" w:after="150" w:line="219" w:lineRule="atLeast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524786">
        <w:rPr>
          <w:rFonts w:ascii="Lucida Sans Unicode" w:hAnsi="Lucida Sans Unicode" w:cs="Lucida Sans Unicode"/>
          <w:color w:val="333333"/>
          <w:sz w:val="20"/>
          <w:szCs w:val="20"/>
        </w:rPr>
        <w:lastRenderedPageBreak/>
        <w:t> </w:t>
      </w:r>
    </w:p>
    <w:p w:rsidR="00147402" w:rsidRPr="00147402" w:rsidRDefault="00147402" w:rsidP="00147402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color w:val="373737"/>
          <w:sz w:val="20"/>
          <w:szCs w:val="20"/>
        </w:rPr>
      </w:pPr>
      <w:r w:rsidRPr="00147402">
        <w:rPr>
          <w:rFonts w:ascii="Helvetica" w:hAnsi="Helvetica"/>
          <w:b/>
          <w:bCs/>
          <w:color w:val="373737"/>
          <w:sz w:val="20"/>
          <w:szCs w:val="20"/>
          <w:bdr w:val="none" w:sz="0" w:space="0" w:color="auto" w:frame="1"/>
        </w:rPr>
        <w:t> </w:t>
      </w:r>
    </w:p>
    <w:p w:rsidR="00147402" w:rsidRPr="00147402" w:rsidRDefault="00147402" w:rsidP="00147402">
      <w:pPr>
        <w:shd w:val="clear" w:color="auto" w:fill="FFFFFF"/>
        <w:spacing w:after="240" w:line="312" w:lineRule="atLeast"/>
        <w:ind w:left="38"/>
        <w:jc w:val="both"/>
        <w:textAlignment w:val="baseline"/>
        <w:rPr>
          <w:rFonts w:ascii="Helvetica" w:hAnsi="Helvetica"/>
          <w:color w:val="373737"/>
          <w:sz w:val="20"/>
          <w:szCs w:val="20"/>
        </w:rPr>
      </w:pPr>
      <w:r w:rsidRPr="00147402">
        <w:rPr>
          <w:rFonts w:ascii="Helvetica" w:hAnsi="Helvetica"/>
          <w:color w:val="373737"/>
          <w:sz w:val="20"/>
          <w:szCs w:val="20"/>
        </w:rPr>
        <w:t> </w:t>
      </w:r>
    </w:p>
    <w:p w:rsidR="00524786" w:rsidRPr="00524786" w:rsidRDefault="00524786" w:rsidP="00524786">
      <w:pPr>
        <w:spacing w:after="0" w:line="240" w:lineRule="auto"/>
        <w:jc w:val="center"/>
        <w:rPr>
          <w:rFonts w:ascii="Times New Roman" w:hAnsi="Times New Roman"/>
          <w:b/>
          <w:color w:val="373737"/>
          <w:sz w:val="28"/>
          <w:szCs w:val="28"/>
        </w:rPr>
      </w:pPr>
      <w:r w:rsidRPr="00524786">
        <w:rPr>
          <w:rFonts w:ascii="Times New Roman" w:hAnsi="Times New Roman"/>
          <w:b/>
          <w:color w:val="373737"/>
          <w:sz w:val="28"/>
          <w:szCs w:val="28"/>
        </w:rPr>
        <w:t>ПРИМЕР ПРОТОКОЛА</w:t>
      </w:r>
      <w:r w:rsidR="00147402" w:rsidRPr="00147402">
        <w:rPr>
          <w:rFonts w:ascii="Times New Roman" w:hAnsi="Times New Roman"/>
          <w:b/>
          <w:color w:val="373737"/>
          <w:sz w:val="28"/>
          <w:szCs w:val="28"/>
        </w:rPr>
        <w:t> </w:t>
      </w:r>
    </w:p>
    <w:p w:rsidR="00524786" w:rsidRDefault="00524786" w:rsidP="00524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 собрание трудового коллектива Муниципального казенного дошкольного образовательного учреждения – </w:t>
      </w:r>
      <w:proofErr w:type="spellStart"/>
      <w:r>
        <w:rPr>
          <w:rFonts w:ascii="Times New Roman" w:hAnsi="Times New Roman"/>
          <w:b/>
          <w:sz w:val="28"/>
          <w:szCs w:val="28"/>
        </w:rPr>
        <w:t>Устьянцевский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524786" w:rsidRDefault="00524786" w:rsidP="0052478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4786" w:rsidRDefault="00524786" w:rsidP="005247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4                                                                                                       от 11.09.2014 года                                                                                                            </w:t>
      </w:r>
    </w:p>
    <w:p w:rsidR="00524786" w:rsidRDefault="00524786" w:rsidP="005247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____                                    Присутствовали: ____________</w:t>
      </w:r>
    </w:p>
    <w:p w:rsidR="00524786" w:rsidRDefault="00524786" w:rsidP="005247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Повестка: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7230"/>
        <w:gridCol w:w="1701"/>
        <w:gridCol w:w="54"/>
        <w:gridCol w:w="1221"/>
      </w:tblGrid>
      <w:tr w:rsidR="00524786" w:rsidTr="00524786">
        <w:trPr>
          <w:trHeight w:val="444"/>
        </w:trPr>
        <w:tc>
          <w:tcPr>
            <w:tcW w:w="8985" w:type="dxa"/>
            <w:gridSpan w:val="3"/>
          </w:tcPr>
          <w:p w:rsidR="00524786" w:rsidRDefault="00524786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24786" w:rsidRDefault="00524786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786" w:rsidTr="00524786">
        <w:trPr>
          <w:gridAfter w:val="2"/>
          <w:wAfter w:w="1275" w:type="dxa"/>
          <w:trHeight w:val="444"/>
        </w:trPr>
        <w:tc>
          <w:tcPr>
            <w:tcW w:w="7230" w:type="dxa"/>
            <w:hideMark/>
          </w:tcPr>
          <w:p w:rsidR="00524786" w:rsidRDefault="00524786" w:rsidP="00524786">
            <w:pPr>
              <w:widowControl w:val="0"/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председателя общего собрания трудового коллектива.</w:t>
            </w:r>
          </w:p>
        </w:tc>
        <w:tc>
          <w:tcPr>
            <w:tcW w:w="1701" w:type="dxa"/>
            <w:hideMark/>
          </w:tcPr>
          <w:p w:rsidR="00524786" w:rsidRDefault="00524786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524786" w:rsidTr="00524786">
        <w:trPr>
          <w:gridAfter w:val="2"/>
          <w:wAfter w:w="1275" w:type="dxa"/>
          <w:trHeight w:val="427"/>
        </w:trPr>
        <w:tc>
          <w:tcPr>
            <w:tcW w:w="7230" w:type="dxa"/>
            <w:hideMark/>
          </w:tcPr>
          <w:p w:rsidR="00524786" w:rsidRDefault="00524786" w:rsidP="00524786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общего собрания трудового коллектива ДОУ на 2014-2015 учебный год.</w:t>
            </w:r>
          </w:p>
        </w:tc>
        <w:tc>
          <w:tcPr>
            <w:tcW w:w="1701" w:type="dxa"/>
            <w:hideMark/>
          </w:tcPr>
          <w:p w:rsidR="00524786" w:rsidRDefault="0052478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ОСТК</w:t>
            </w:r>
          </w:p>
        </w:tc>
      </w:tr>
      <w:tr w:rsidR="00524786" w:rsidTr="00524786">
        <w:trPr>
          <w:gridAfter w:val="2"/>
          <w:wAfter w:w="1275" w:type="dxa"/>
          <w:trHeight w:val="70"/>
        </w:trPr>
        <w:tc>
          <w:tcPr>
            <w:tcW w:w="7230" w:type="dxa"/>
          </w:tcPr>
          <w:p w:rsidR="00524786" w:rsidRDefault="00524786" w:rsidP="00524786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редакция коллективного договора на 2014 – 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Правила внутреннего распорядка.</w:t>
            </w:r>
          </w:p>
          <w:p w:rsidR="00524786" w:rsidRDefault="0052478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24786" w:rsidRDefault="00524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524786" w:rsidTr="00524786">
        <w:trPr>
          <w:gridAfter w:val="2"/>
          <w:wAfter w:w="1275" w:type="dxa"/>
          <w:trHeight w:val="235"/>
        </w:trPr>
        <w:tc>
          <w:tcPr>
            <w:tcW w:w="7230" w:type="dxa"/>
          </w:tcPr>
          <w:p w:rsidR="00524786" w:rsidRDefault="00524786" w:rsidP="00524786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 комиссии по приемке групповых помещений к новому учебному году.</w:t>
            </w:r>
          </w:p>
          <w:p w:rsidR="00524786" w:rsidRDefault="0052478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24786" w:rsidRDefault="00524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524786" w:rsidTr="00524786">
        <w:trPr>
          <w:gridAfter w:val="2"/>
          <w:wAfter w:w="1275" w:type="dxa"/>
          <w:trHeight w:val="70"/>
        </w:trPr>
        <w:tc>
          <w:tcPr>
            <w:tcW w:w="7230" w:type="dxa"/>
            <w:hideMark/>
          </w:tcPr>
          <w:p w:rsidR="00524786" w:rsidRDefault="00524786" w:rsidP="00524786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Дня дошкольного работника в рамках празднования Юбилея детского сада.</w:t>
            </w:r>
          </w:p>
        </w:tc>
        <w:tc>
          <w:tcPr>
            <w:tcW w:w="1701" w:type="dxa"/>
            <w:hideMark/>
          </w:tcPr>
          <w:p w:rsidR="00524786" w:rsidRDefault="0052478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524786" w:rsidTr="00524786">
        <w:trPr>
          <w:gridAfter w:val="2"/>
          <w:wAfter w:w="1275" w:type="dxa"/>
          <w:trHeight w:val="172"/>
        </w:trPr>
        <w:tc>
          <w:tcPr>
            <w:tcW w:w="7230" w:type="dxa"/>
            <w:hideMark/>
          </w:tcPr>
          <w:p w:rsidR="00524786" w:rsidRDefault="00524786" w:rsidP="00524786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Роспотребнадзора</w:t>
            </w:r>
          </w:p>
        </w:tc>
        <w:tc>
          <w:tcPr>
            <w:tcW w:w="1701" w:type="dxa"/>
            <w:hideMark/>
          </w:tcPr>
          <w:p w:rsidR="00524786" w:rsidRDefault="0052478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</w:tbl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заседания:</w:t>
      </w:r>
    </w:p>
    <w:p w:rsidR="00524786" w:rsidRDefault="00524786" w:rsidP="00524786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общего собрания трудового коллектива </w:t>
      </w:r>
      <w:proofErr w:type="spellStart"/>
      <w:r>
        <w:rPr>
          <w:rFonts w:ascii="Times New Roman" w:hAnsi="Times New Roman"/>
          <w:sz w:val="24"/>
          <w:szCs w:val="24"/>
        </w:rPr>
        <w:t>Чурсина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 выступила по первому вопросу и сообщила, что в связи с избранием </w:t>
      </w:r>
      <w:proofErr w:type="spellStart"/>
      <w:r>
        <w:rPr>
          <w:rFonts w:ascii="Times New Roman" w:hAnsi="Times New Roman"/>
          <w:sz w:val="24"/>
          <w:szCs w:val="24"/>
        </w:rPr>
        <w:t>Чурсиной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 на пост председателя профсоюзного комитета, появилась необходимость избрать нового председателя общего собрания трудового коллектива. Выносится на голосование </w:t>
      </w:r>
      <w:r>
        <w:rPr>
          <w:rFonts w:ascii="Times New Roman" w:hAnsi="Times New Roman"/>
          <w:sz w:val="24"/>
          <w:szCs w:val="24"/>
        </w:rPr>
        <w:lastRenderedPageBreak/>
        <w:t xml:space="preserve">кандидатура </w:t>
      </w:r>
      <w:proofErr w:type="spellStart"/>
      <w:r>
        <w:rPr>
          <w:rFonts w:ascii="Times New Roman" w:hAnsi="Times New Roman"/>
          <w:sz w:val="24"/>
          <w:szCs w:val="24"/>
        </w:rPr>
        <w:t>Милояниной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Г.Н. на пост председателя общего собрания трудового коллектива. </w:t>
      </w: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Чурсина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 предложила проголосовать</w:t>
      </w: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«за»____      «против»_______  «воздержались»______</w:t>
      </w:r>
    </w:p>
    <w:p w:rsidR="00524786" w:rsidRDefault="00524786" w:rsidP="00524786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второму вопросу «</w:t>
      </w:r>
      <w:r>
        <w:rPr>
          <w:rFonts w:ascii="Times New Roman" w:hAnsi="Times New Roman"/>
          <w:sz w:val="24"/>
          <w:szCs w:val="24"/>
        </w:rPr>
        <w:t xml:space="preserve">Утверждение плана работы общего собрания трудового коллектива ДОУ на 2014-2015 учебный год» выступила председатель общего собрания трудового коллектива </w:t>
      </w:r>
      <w:proofErr w:type="spellStart"/>
      <w:r>
        <w:rPr>
          <w:rFonts w:ascii="Times New Roman" w:hAnsi="Times New Roman"/>
          <w:sz w:val="24"/>
          <w:szCs w:val="24"/>
        </w:rPr>
        <w:t>Милоянина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Г.Н. (см. Приложение 1). </w:t>
      </w:r>
      <w:proofErr w:type="spellStart"/>
      <w:r>
        <w:rPr>
          <w:rFonts w:ascii="Times New Roman" w:hAnsi="Times New Roman"/>
          <w:sz w:val="24"/>
          <w:szCs w:val="24"/>
        </w:rPr>
        <w:t>Чурсина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 предложила утвердить план работы общего собрания трудового коллектива на 2014 – 2015 </w:t>
      </w:r>
      <w:proofErr w:type="spellStart"/>
      <w:r>
        <w:rPr>
          <w:rFonts w:ascii="Times New Roman" w:hAnsi="Times New Roman"/>
          <w:sz w:val="24"/>
          <w:szCs w:val="24"/>
        </w:rPr>
        <w:t>у.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«за»____      «против»_______  «воздержались»______</w:t>
      </w:r>
    </w:p>
    <w:p w:rsidR="00524786" w:rsidRDefault="00524786" w:rsidP="0052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третьему вопросу «</w:t>
      </w:r>
      <w:r>
        <w:rPr>
          <w:rFonts w:ascii="Times New Roman" w:hAnsi="Times New Roman"/>
          <w:sz w:val="24"/>
          <w:szCs w:val="24"/>
        </w:rPr>
        <w:t xml:space="preserve">Новая редакция коллективного договора на 2014 – 2017 </w:t>
      </w:r>
      <w:proofErr w:type="spellStart"/>
      <w:r>
        <w:rPr>
          <w:rFonts w:ascii="Times New Roman" w:hAnsi="Times New Roman"/>
          <w:sz w:val="24"/>
          <w:szCs w:val="24"/>
        </w:rPr>
        <w:t>г.г</w:t>
      </w:r>
      <w:proofErr w:type="spellEnd"/>
      <w:r>
        <w:rPr>
          <w:rFonts w:ascii="Times New Roman" w:hAnsi="Times New Roman"/>
          <w:sz w:val="24"/>
          <w:szCs w:val="24"/>
        </w:rPr>
        <w:t xml:space="preserve">. Правила внутреннего распорядка» выступила заведующая </w:t>
      </w:r>
      <w:proofErr w:type="spellStart"/>
      <w:r>
        <w:rPr>
          <w:rFonts w:ascii="Times New Roman" w:hAnsi="Times New Roman"/>
          <w:sz w:val="24"/>
          <w:szCs w:val="24"/>
        </w:rPr>
        <w:t>Бызова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которая сообщила, что новая редакция коллективного договора зарегистрирована в отделе труда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выложена сайте ДОУ, кроме того вариант размещен в профсоюзном уголке. В связи с принятием новой редакции </w:t>
      </w:r>
      <w:proofErr w:type="spellStart"/>
      <w:r>
        <w:rPr>
          <w:rFonts w:ascii="Times New Roman" w:hAnsi="Times New Roman"/>
          <w:sz w:val="24"/>
          <w:szCs w:val="24"/>
        </w:rPr>
        <w:t>колдоговора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с началом нового учебного года, необходимо принять правила внутреннего распорядка (Приложение 2), которые устанавливают и регулируют  деятельность коллектива в 2014 – 2015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 xml:space="preserve">.  Воспитатель </w:t>
      </w:r>
      <w:proofErr w:type="spellStart"/>
      <w:r>
        <w:rPr>
          <w:rFonts w:ascii="Times New Roman" w:hAnsi="Times New Roman"/>
          <w:sz w:val="24"/>
          <w:szCs w:val="24"/>
        </w:rPr>
        <w:t>Живага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предложила принять правила внутреннего трудового распорядка коллектива на 2014 – 2015 </w:t>
      </w:r>
      <w:proofErr w:type="spellStart"/>
      <w:r>
        <w:rPr>
          <w:rFonts w:ascii="Times New Roman" w:hAnsi="Times New Roman"/>
          <w:sz w:val="24"/>
          <w:szCs w:val="24"/>
        </w:rPr>
        <w:t>у.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«за»____      «против»_______  «воздержались»______</w:t>
      </w:r>
    </w:p>
    <w:p w:rsidR="00524786" w:rsidRDefault="00524786" w:rsidP="0052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четвертому вопросу «Отчет  комиссии по приемке групповых помещений к новому учебному году» выступила заведующая </w:t>
      </w:r>
      <w:proofErr w:type="spellStart"/>
      <w:r>
        <w:rPr>
          <w:rFonts w:ascii="Times New Roman" w:hAnsi="Times New Roman"/>
          <w:sz w:val="24"/>
          <w:szCs w:val="24"/>
        </w:rPr>
        <w:t>Бызова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Е.М, которая познакомила с актом готовности ДОУ к новому учебному году.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данного документа МКДОУ – </w:t>
      </w:r>
      <w:proofErr w:type="spellStart"/>
      <w:r>
        <w:rPr>
          <w:rFonts w:ascii="Times New Roman" w:hAnsi="Times New Roman"/>
          <w:sz w:val="24"/>
          <w:szCs w:val="24"/>
        </w:rPr>
        <w:t>Устьянцевский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готов к 2014 – 2015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 xml:space="preserve">. без замечаний. Рекомендовано – установить систему дублирования сигнала о срабатывании АПС на пульт подразделения пожарной охраны до 01.09.2015 года. Выполнение данного пункта будет возможно только при финансировании. Воспитатель </w:t>
      </w:r>
      <w:proofErr w:type="spellStart"/>
      <w:r>
        <w:rPr>
          <w:rFonts w:ascii="Times New Roman" w:hAnsi="Times New Roman"/>
          <w:sz w:val="24"/>
          <w:szCs w:val="24"/>
        </w:rPr>
        <w:t>Горбуля</w:t>
      </w:r>
      <w:proofErr w:type="spellEnd"/>
      <w:r>
        <w:rPr>
          <w:rFonts w:ascii="Times New Roman" w:hAnsi="Times New Roman"/>
          <w:sz w:val="24"/>
          <w:szCs w:val="24"/>
        </w:rPr>
        <w:t xml:space="preserve"> М.А. предложила принять информацию к сведению.  </w:t>
      </w: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«за»____      «против»_______  «воздержались»______</w:t>
      </w:r>
    </w:p>
    <w:p w:rsidR="00524786" w:rsidRDefault="00524786" w:rsidP="0052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пятому вопросу «Организация и проведение Дня дошкольного работника в рамках празднования Юбилея детского сада» выступила заведующая </w:t>
      </w:r>
      <w:proofErr w:type="spellStart"/>
      <w:r>
        <w:rPr>
          <w:rFonts w:ascii="Times New Roman" w:hAnsi="Times New Roman"/>
          <w:sz w:val="24"/>
          <w:szCs w:val="24"/>
        </w:rPr>
        <w:t>Бызова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которая познакомила с проектом празднования Дня дошкольного работника в рамках празднования юбилея детского сада (10 лет). Праздник состоится 26 сентября в 13.00. Замечаний по проекту праздника высказано не было. Были определены основные направления в подготовке к празднику и назначены ответственные. Музыкальный руководитель Ткаченко Н.П. предложила принять информацию к сведению и принять активное участие в реализации данного мероприятия. </w:t>
      </w: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«за»____      «против»_______  «воздержались»______</w:t>
      </w:r>
    </w:p>
    <w:p w:rsidR="00524786" w:rsidRDefault="00524786" w:rsidP="00524786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 шестому вопросу </w:t>
      </w:r>
      <w:r>
        <w:rPr>
          <w:rFonts w:ascii="Times New Roman" w:hAnsi="Times New Roman"/>
          <w:sz w:val="24"/>
          <w:szCs w:val="24"/>
        </w:rPr>
        <w:t xml:space="preserve">«Проверка Роспотребнадзора» выступила заведующая </w:t>
      </w:r>
      <w:proofErr w:type="spellStart"/>
      <w:r>
        <w:rPr>
          <w:rFonts w:ascii="Times New Roman" w:hAnsi="Times New Roman"/>
          <w:sz w:val="24"/>
          <w:szCs w:val="24"/>
        </w:rPr>
        <w:t>Бызова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которая сообщила, что в сентябре состоится плановая проверка Роспотребнадзора, поэтому необходимо подготовиться к проверке очень тщательно. Воспитатель </w:t>
      </w:r>
      <w:proofErr w:type="spellStart"/>
      <w:r>
        <w:rPr>
          <w:rFonts w:ascii="Times New Roman" w:hAnsi="Times New Roman"/>
          <w:sz w:val="24"/>
          <w:szCs w:val="24"/>
        </w:rPr>
        <w:t>Живага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предложила принять информацию к сведению.</w:t>
      </w: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«за»____      «против»_______  «воздержались»______</w:t>
      </w: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Решение:</w:t>
      </w:r>
    </w:p>
    <w:p w:rsidR="00524786" w:rsidRDefault="00524786" w:rsidP="00524786">
      <w:pPr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председателем общего собрания трудового коллектива </w:t>
      </w:r>
      <w:proofErr w:type="spellStart"/>
      <w:r>
        <w:rPr>
          <w:rFonts w:ascii="Times New Roman" w:hAnsi="Times New Roman"/>
          <w:sz w:val="24"/>
          <w:szCs w:val="24"/>
        </w:rPr>
        <w:t>Милоянину</w:t>
      </w:r>
      <w:proofErr w:type="spellEnd"/>
      <w:r>
        <w:rPr>
          <w:rFonts w:ascii="Times New Roman" w:hAnsi="Times New Roman"/>
          <w:sz w:val="24"/>
          <w:szCs w:val="24"/>
        </w:rPr>
        <w:t xml:space="preserve"> Г.Н.;</w:t>
      </w:r>
    </w:p>
    <w:p w:rsidR="00524786" w:rsidRDefault="00524786" w:rsidP="00524786">
      <w:pPr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 план работы общего собрания трудового коллектива на 2014 – 2015 </w:t>
      </w:r>
      <w:proofErr w:type="spellStart"/>
      <w:r>
        <w:rPr>
          <w:rFonts w:ascii="Times New Roman" w:hAnsi="Times New Roman"/>
          <w:sz w:val="24"/>
          <w:szCs w:val="24"/>
        </w:rPr>
        <w:t>у.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.;</w:t>
      </w:r>
    </w:p>
    <w:p w:rsidR="00524786" w:rsidRDefault="00524786" w:rsidP="00524786">
      <w:pPr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правила внутреннего трудового распорядка коллектива на 2014 – 2015 </w:t>
      </w:r>
      <w:proofErr w:type="spellStart"/>
      <w:r>
        <w:rPr>
          <w:rFonts w:ascii="Times New Roman" w:hAnsi="Times New Roman"/>
          <w:sz w:val="24"/>
          <w:szCs w:val="24"/>
        </w:rPr>
        <w:t>у.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.;</w:t>
      </w:r>
    </w:p>
    <w:p w:rsidR="00524786" w:rsidRDefault="00524786" w:rsidP="00524786">
      <w:pPr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по вопросу «Отчет  комиссии по приемке групповых помещений к новому учебному году» к сведению;</w:t>
      </w:r>
    </w:p>
    <w:p w:rsidR="00524786" w:rsidRDefault="00524786" w:rsidP="00524786">
      <w:pPr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День дошкольного работника в рамках празднования юбилея детского сада (10 лет) 26 сентября в 13.00;</w:t>
      </w:r>
    </w:p>
    <w:p w:rsidR="00524786" w:rsidRDefault="00524786" w:rsidP="00524786">
      <w:pPr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по вопросу «Проверка Роспотребнадзора» к сведению.</w:t>
      </w:r>
    </w:p>
    <w:p w:rsidR="00524786" w:rsidRDefault="00524786" w:rsidP="00524786">
      <w:pPr>
        <w:tabs>
          <w:tab w:val="left" w:pos="0"/>
        </w:tabs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____________/</w:t>
      </w:r>
      <w:proofErr w:type="spellStart"/>
      <w:r>
        <w:rPr>
          <w:rFonts w:ascii="Times New Roman" w:hAnsi="Times New Roman"/>
          <w:sz w:val="24"/>
          <w:szCs w:val="24"/>
        </w:rPr>
        <w:t>Г.Н.Милоянина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524786" w:rsidRDefault="00524786" w:rsidP="00524786">
      <w:pPr>
        <w:tabs>
          <w:tab w:val="left" w:pos="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_____________/</w:t>
      </w:r>
      <w:proofErr w:type="spellStart"/>
      <w:r>
        <w:rPr>
          <w:rFonts w:ascii="Times New Roman" w:hAnsi="Times New Roman"/>
          <w:sz w:val="24"/>
          <w:szCs w:val="24"/>
        </w:rPr>
        <w:t>В.А.Чистякова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147402" w:rsidRPr="00147402" w:rsidRDefault="00147402" w:rsidP="00147402">
      <w:pPr>
        <w:shd w:val="clear" w:color="auto" w:fill="FFFFFF"/>
        <w:spacing w:after="240" w:line="312" w:lineRule="atLeast"/>
        <w:ind w:left="38"/>
        <w:jc w:val="both"/>
        <w:textAlignment w:val="baseline"/>
        <w:rPr>
          <w:rFonts w:ascii="Helvetica" w:hAnsi="Helvetica"/>
          <w:color w:val="373737"/>
          <w:sz w:val="20"/>
          <w:szCs w:val="20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30DF8" w:rsidRDefault="00E30DF8" w:rsidP="002C28A5">
      <w:pPr>
        <w:shd w:val="clear" w:color="auto" w:fill="FFFFFF"/>
        <w:tabs>
          <w:tab w:val="left" w:pos="426"/>
          <w:tab w:val="left" w:pos="6343"/>
        </w:tabs>
        <w:spacing w:after="0" w:line="240" w:lineRule="auto"/>
        <w:ind w:left="180"/>
        <w:jc w:val="both"/>
        <w:rPr>
          <w:rFonts w:ascii="Times New Roman" w:hAnsi="Times New Roman"/>
          <w:color w:val="000000"/>
          <w:spacing w:val="1"/>
          <w:sz w:val="24"/>
          <w:szCs w:val="24"/>
        </w:rPr>
        <w:sectPr w:rsidR="00E30DF8" w:rsidSect="00A97CE5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docGrid w:linePitch="360"/>
        </w:sectPr>
      </w:pPr>
    </w:p>
    <w:p w:rsidR="00E30DF8" w:rsidRDefault="00E30DF8" w:rsidP="00E30DF8">
      <w:pPr>
        <w:shd w:val="clear" w:color="auto" w:fill="FFFFFF"/>
        <w:tabs>
          <w:tab w:val="left" w:pos="426"/>
        </w:tabs>
        <w:spacing w:after="0" w:line="240" w:lineRule="auto"/>
        <w:ind w:left="180" w:right="634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  <w:sectPr w:rsidR="00E30DF8" w:rsidSect="00A97CE5">
          <w:pgSz w:w="11906" w:h="16838"/>
          <w:pgMar w:top="567" w:right="850" w:bottom="1134" w:left="1701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docGrid w:linePitch="360"/>
        </w:sectPr>
      </w:pPr>
    </w:p>
    <w:p w:rsidR="00E30DF8" w:rsidRDefault="00E30DF8" w:rsidP="00E30DF8">
      <w:pPr>
        <w:shd w:val="clear" w:color="auto" w:fill="FFFFFF"/>
        <w:tabs>
          <w:tab w:val="left" w:pos="426"/>
        </w:tabs>
        <w:spacing w:after="0" w:line="240" w:lineRule="auto"/>
        <w:ind w:left="180" w:right="634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E30DF8" w:rsidRDefault="00E30DF8" w:rsidP="00E30DF8">
      <w:pPr>
        <w:shd w:val="clear" w:color="auto" w:fill="FFFFFF"/>
        <w:tabs>
          <w:tab w:val="left" w:pos="426"/>
        </w:tabs>
        <w:spacing w:after="0" w:line="240" w:lineRule="auto"/>
        <w:ind w:left="180" w:right="634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E30DF8" w:rsidRDefault="00E30DF8" w:rsidP="00E30DF8">
      <w:pPr>
        <w:shd w:val="clear" w:color="auto" w:fill="FFFFFF"/>
        <w:tabs>
          <w:tab w:val="left" w:pos="426"/>
        </w:tabs>
        <w:spacing w:after="0" w:line="240" w:lineRule="auto"/>
        <w:ind w:left="180" w:right="634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DC30CD" w:rsidRDefault="00DC30CD"/>
    <w:p w:rsidR="00E30DF8" w:rsidRDefault="00E30DF8"/>
    <w:p w:rsidR="00E30DF8" w:rsidRDefault="00E30DF8"/>
    <w:p w:rsidR="00E30DF8" w:rsidRDefault="00E30DF8"/>
    <w:sectPr w:rsidR="00E30DF8" w:rsidSect="00A97CE5">
      <w:type w:val="continuous"/>
      <w:pgSz w:w="11906" w:h="16838"/>
      <w:pgMar w:top="567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9D" w:rsidRDefault="0053389D" w:rsidP="00F834A8">
      <w:pPr>
        <w:spacing w:after="0" w:line="240" w:lineRule="auto"/>
      </w:pPr>
      <w:r>
        <w:separator/>
      </w:r>
    </w:p>
  </w:endnote>
  <w:endnote w:type="continuationSeparator" w:id="0">
    <w:p w:rsidR="0053389D" w:rsidRDefault="0053389D" w:rsidP="00F8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89775"/>
      <w:docPartObj>
        <w:docPartGallery w:val="Page Numbers (Bottom of Page)"/>
        <w:docPartUnique/>
      </w:docPartObj>
    </w:sdtPr>
    <w:sdtEndPr/>
    <w:sdtContent>
      <w:p w:rsidR="00F834A8" w:rsidRDefault="00F834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DC">
          <w:rPr>
            <w:noProof/>
          </w:rPr>
          <w:t>2</w:t>
        </w:r>
        <w:r>
          <w:fldChar w:fldCharType="end"/>
        </w:r>
      </w:p>
    </w:sdtContent>
  </w:sdt>
  <w:p w:rsidR="00F834A8" w:rsidRDefault="00F834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9D" w:rsidRDefault="0053389D" w:rsidP="00F834A8">
      <w:pPr>
        <w:spacing w:after="0" w:line="240" w:lineRule="auto"/>
      </w:pPr>
      <w:r>
        <w:separator/>
      </w:r>
    </w:p>
  </w:footnote>
  <w:footnote w:type="continuationSeparator" w:id="0">
    <w:p w:rsidR="0053389D" w:rsidRDefault="0053389D" w:rsidP="00F8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374"/>
    <w:multiLevelType w:val="hybridMultilevel"/>
    <w:tmpl w:val="072C9E88"/>
    <w:lvl w:ilvl="0" w:tplc="719AB3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3AE3"/>
    <w:multiLevelType w:val="hybridMultilevel"/>
    <w:tmpl w:val="0FB05164"/>
    <w:lvl w:ilvl="0" w:tplc="719AB3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5512"/>
    <w:multiLevelType w:val="hybridMultilevel"/>
    <w:tmpl w:val="555E7D1C"/>
    <w:lvl w:ilvl="0" w:tplc="719AB3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4423A"/>
    <w:multiLevelType w:val="multilevel"/>
    <w:tmpl w:val="BA18C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7C3834"/>
    <w:multiLevelType w:val="multilevel"/>
    <w:tmpl w:val="DA9AF5CC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33214958"/>
    <w:multiLevelType w:val="hybridMultilevel"/>
    <w:tmpl w:val="BC3E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E68AD"/>
    <w:multiLevelType w:val="hybridMultilevel"/>
    <w:tmpl w:val="0010C844"/>
    <w:lvl w:ilvl="0" w:tplc="719AB3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A4BFF"/>
    <w:multiLevelType w:val="hybridMultilevel"/>
    <w:tmpl w:val="09F66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F6067"/>
    <w:multiLevelType w:val="hybridMultilevel"/>
    <w:tmpl w:val="013CB728"/>
    <w:lvl w:ilvl="0" w:tplc="719AB3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F2DC0"/>
    <w:multiLevelType w:val="hybridMultilevel"/>
    <w:tmpl w:val="CC265BC8"/>
    <w:lvl w:ilvl="0" w:tplc="719AB3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50A74"/>
    <w:multiLevelType w:val="hybridMultilevel"/>
    <w:tmpl w:val="77487D90"/>
    <w:lvl w:ilvl="0" w:tplc="719AB3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14F6A"/>
    <w:multiLevelType w:val="hybridMultilevel"/>
    <w:tmpl w:val="A7FA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61"/>
    <w:rsid w:val="0001580A"/>
    <w:rsid w:val="00027C49"/>
    <w:rsid w:val="00071669"/>
    <w:rsid w:val="0008696A"/>
    <w:rsid w:val="000A4E8D"/>
    <w:rsid w:val="000F347A"/>
    <w:rsid w:val="001044DC"/>
    <w:rsid w:val="00147402"/>
    <w:rsid w:val="001507F8"/>
    <w:rsid w:val="0019627C"/>
    <w:rsid w:val="001C5BBD"/>
    <w:rsid w:val="001C6458"/>
    <w:rsid w:val="001D06CF"/>
    <w:rsid w:val="00227FB4"/>
    <w:rsid w:val="0023262C"/>
    <w:rsid w:val="0024230D"/>
    <w:rsid w:val="002662D8"/>
    <w:rsid w:val="002765D8"/>
    <w:rsid w:val="0028436D"/>
    <w:rsid w:val="00293C90"/>
    <w:rsid w:val="002B6E34"/>
    <w:rsid w:val="002B70F2"/>
    <w:rsid w:val="002C28A5"/>
    <w:rsid w:val="002D2661"/>
    <w:rsid w:val="00304F09"/>
    <w:rsid w:val="00313E8D"/>
    <w:rsid w:val="0037451E"/>
    <w:rsid w:val="0037632E"/>
    <w:rsid w:val="00385E92"/>
    <w:rsid w:val="00386588"/>
    <w:rsid w:val="003C20AE"/>
    <w:rsid w:val="003E6256"/>
    <w:rsid w:val="00412709"/>
    <w:rsid w:val="00430DF0"/>
    <w:rsid w:val="00492E55"/>
    <w:rsid w:val="0049471A"/>
    <w:rsid w:val="004A0F8B"/>
    <w:rsid w:val="004B20CC"/>
    <w:rsid w:val="004B6608"/>
    <w:rsid w:val="004F1CCB"/>
    <w:rsid w:val="004F527F"/>
    <w:rsid w:val="00510DB3"/>
    <w:rsid w:val="005138CD"/>
    <w:rsid w:val="00524786"/>
    <w:rsid w:val="0053389D"/>
    <w:rsid w:val="00534D95"/>
    <w:rsid w:val="005353E7"/>
    <w:rsid w:val="005B0B91"/>
    <w:rsid w:val="005B1A6C"/>
    <w:rsid w:val="005C75F7"/>
    <w:rsid w:val="005D3A35"/>
    <w:rsid w:val="0061028F"/>
    <w:rsid w:val="00616829"/>
    <w:rsid w:val="00640125"/>
    <w:rsid w:val="0065562A"/>
    <w:rsid w:val="00690F58"/>
    <w:rsid w:val="006A096E"/>
    <w:rsid w:val="006C265D"/>
    <w:rsid w:val="006D1858"/>
    <w:rsid w:val="006D38B2"/>
    <w:rsid w:val="006E62B0"/>
    <w:rsid w:val="006F08BA"/>
    <w:rsid w:val="006F4EE1"/>
    <w:rsid w:val="006F71CF"/>
    <w:rsid w:val="007016F4"/>
    <w:rsid w:val="00711105"/>
    <w:rsid w:val="00724F8B"/>
    <w:rsid w:val="007464C5"/>
    <w:rsid w:val="00775F61"/>
    <w:rsid w:val="00780A34"/>
    <w:rsid w:val="00792926"/>
    <w:rsid w:val="0080572B"/>
    <w:rsid w:val="008073BC"/>
    <w:rsid w:val="00815A92"/>
    <w:rsid w:val="008271FD"/>
    <w:rsid w:val="00841D46"/>
    <w:rsid w:val="00875078"/>
    <w:rsid w:val="0088694E"/>
    <w:rsid w:val="008936B8"/>
    <w:rsid w:val="0089451A"/>
    <w:rsid w:val="00897850"/>
    <w:rsid w:val="008B1E3B"/>
    <w:rsid w:val="008B4636"/>
    <w:rsid w:val="008D3EC0"/>
    <w:rsid w:val="008E3AA8"/>
    <w:rsid w:val="008F07F5"/>
    <w:rsid w:val="008F7E7B"/>
    <w:rsid w:val="009415A7"/>
    <w:rsid w:val="009453CD"/>
    <w:rsid w:val="009466B9"/>
    <w:rsid w:val="00961CC1"/>
    <w:rsid w:val="00967246"/>
    <w:rsid w:val="009833A3"/>
    <w:rsid w:val="009A4456"/>
    <w:rsid w:val="009D3C8E"/>
    <w:rsid w:val="009D687E"/>
    <w:rsid w:val="009E47AB"/>
    <w:rsid w:val="00A067E2"/>
    <w:rsid w:val="00A2366D"/>
    <w:rsid w:val="00A25944"/>
    <w:rsid w:val="00A443E8"/>
    <w:rsid w:val="00A97CE5"/>
    <w:rsid w:val="00AC0583"/>
    <w:rsid w:val="00B04092"/>
    <w:rsid w:val="00B2507D"/>
    <w:rsid w:val="00B70A56"/>
    <w:rsid w:val="00BA151C"/>
    <w:rsid w:val="00BA153D"/>
    <w:rsid w:val="00BC1611"/>
    <w:rsid w:val="00BD07DE"/>
    <w:rsid w:val="00BE4E34"/>
    <w:rsid w:val="00C15DF8"/>
    <w:rsid w:val="00C174FD"/>
    <w:rsid w:val="00C24CEF"/>
    <w:rsid w:val="00C423CD"/>
    <w:rsid w:val="00C46EAE"/>
    <w:rsid w:val="00C4724B"/>
    <w:rsid w:val="00C86ACB"/>
    <w:rsid w:val="00CC7037"/>
    <w:rsid w:val="00CE2F9A"/>
    <w:rsid w:val="00CE6EDE"/>
    <w:rsid w:val="00CF6061"/>
    <w:rsid w:val="00D00D5C"/>
    <w:rsid w:val="00D11628"/>
    <w:rsid w:val="00D1243F"/>
    <w:rsid w:val="00D214FA"/>
    <w:rsid w:val="00D27536"/>
    <w:rsid w:val="00D52380"/>
    <w:rsid w:val="00D747B9"/>
    <w:rsid w:val="00D74DAA"/>
    <w:rsid w:val="00D8784F"/>
    <w:rsid w:val="00DA369F"/>
    <w:rsid w:val="00DB08B6"/>
    <w:rsid w:val="00DC30CD"/>
    <w:rsid w:val="00DE3280"/>
    <w:rsid w:val="00E21D7C"/>
    <w:rsid w:val="00E221EC"/>
    <w:rsid w:val="00E26158"/>
    <w:rsid w:val="00E30DF8"/>
    <w:rsid w:val="00E834B8"/>
    <w:rsid w:val="00EC0F94"/>
    <w:rsid w:val="00EE53EE"/>
    <w:rsid w:val="00F017D4"/>
    <w:rsid w:val="00F0208E"/>
    <w:rsid w:val="00F16D91"/>
    <w:rsid w:val="00F24A89"/>
    <w:rsid w:val="00F26981"/>
    <w:rsid w:val="00F330B7"/>
    <w:rsid w:val="00F35EF7"/>
    <w:rsid w:val="00F834A8"/>
    <w:rsid w:val="00F87609"/>
    <w:rsid w:val="00F93148"/>
    <w:rsid w:val="00FB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8A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F35E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30D"/>
    <w:pPr>
      <w:ind w:left="720"/>
      <w:contextualSpacing/>
    </w:pPr>
  </w:style>
  <w:style w:type="character" w:styleId="a5">
    <w:name w:val="Strong"/>
    <w:basedOn w:val="a0"/>
    <w:uiPriority w:val="22"/>
    <w:qFormat/>
    <w:rsid w:val="001474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4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8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4A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8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4A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8A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F35E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30D"/>
    <w:pPr>
      <w:ind w:left="720"/>
      <w:contextualSpacing/>
    </w:pPr>
  </w:style>
  <w:style w:type="character" w:styleId="a5">
    <w:name w:val="Strong"/>
    <w:basedOn w:val="a0"/>
    <w:uiPriority w:val="22"/>
    <w:qFormat/>
    <w:rsid w:val="001474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4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8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4A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8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4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13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Vans</cp:lastModifiedBy>
  <cp:revision>15</cp:revision>
  <cp:lastPrinted>2017-02-27T10:03:00Z</cp:lastPrinted>
  <dcterms:created xsi:type="dcterms:W3CDTF">2015-10-19T20:57:00Z</dcterms:created>
  <dcterms:modified xsi:type="dcterms:W3CDTF">2018-09-28T19:27:00Z</dcterms:modified>
</cp:coreProperties>
</file>