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EF" w:rsidRPr="000D4150" w:rsidRDefault="00A960EF" w:rsidP="00A960EF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D4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Организационный</w:t>
      </w:r>
    </w:p>
    <w:p w:rsidR="00A960EF" w:rsidRPr="008A6B5F" w:rsidRDefault="00A960EF" w:rsidP="00A960EF">
      <w:pPr>
        <w:ind w:left="34"/>
        <w:jc w:val="both"/>
        <w:rPr>
          <w:b/>
          <w:sz w:val="28"/>
          <w:szCs w:val="28"/>
        </w:rPr>
      </w:pPr>
      <w:r w:rsidRPr="008A6B5F">
        <w:rPr>
          <w:b/>
          <w:sz w:val="28"/>
          <w:szCs w:val="28"/>
        </w:rPr>
        <w:t>3.1.Материально - техническое обеспечение Программы, обеспечение методическими материалами и средствами обучения и воспитания</w:t>
      </w:r>
    </w:p>
    <w:p w:rsidR="00A960EF" w:rsidRPr="008A6B5F" w:rsidRDefault="00A960EF" w:rsidP="00A960EF">
      <w:pPr>
        <w:jc w:val="both"/>
        <w:rPr>
          <w:sz w:val="28"/>
          <w:szCs w:val="28"/>
        </w:rPr>
      </w:pPr>
      <w:proofErr w:type="gramStart"/>
      <w:r w:rsidRPr="008A6B5F">
        <w:rPr>
          <w:sz w:val="28"/>
          <w:szCs w:val="28"/>
        </w:rPr>
        <w:t>В ФГОС ДО выделены следующие требования к материально-техническим условиям:</w:t>
      </w:r>
      <w:proofErr w:type="gramEnd"/>
    </w:p>
    <w:p w:rsidR="00A960EF" w:rsidRPr="008A6B5F" w:rsidRDefault="00A960EF" w:rsidP="00A960EF">
      <w:pPr>
        <w:numPr>
          <w:ilvl w:val="0"/>
          <w:numId w:val="10"/>
        </w:num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требования, определяемые в соответствии с санитарно-эпидемиологическими нормативами, правилами пожарной безопасности;</w:t>
      </w:r>
    </w:p>
    <w:p w:rsidR="00A960EF" w:rsidRPr="008A6B5F" w:rsidRDefault="00A960EF" w:rsidP="00A960EF">
      <w:pPr>
        <w:numPr>
          <w:ilvl w:val="0"/>
          <w:numId w:val="10"/>
        </w:num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требованиями к средствам обучения и воспитания</w:t>
      </w:r>
      <w:r w:rsidRPr="008A6B5F">
        <w:rPr>
          <w:color w:val="000000"/>
          <w:sz w:val="28"/>
          <w:szCs w:val="28"/>
        </w:rPr>
        <w:t xml:space="preserve"> в соответствии с возрастом и индивидуальными особенностями развития детей;</w:t>
      </w:r>
    </w:p>
    <w:p w:rsidR="00A960EF" w:rsidRPr="008A6B5F" w:rsidRDefault="00A960EF" w:rsidP="00A960EF">
      <w:pPr>
        <w:numPr>
          <w:ilvl w:val="0"/>
          <w:numId w:val="10"/>
        </w:num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требования к материально-техническому обеспечению Программы (учебно-методические комплекты, оборудование, предметное оснащение)</w:t>
      </w:r>
    </w:p>
    <w:p w:rsidR="00A960EF" w:rsidRPr="008A6B5F" w:rsidRDefault="00A960EF" w:rsidP="00A960EF">
      <w:pPr>
        <w:numPr>
          <w:ilvl w:val="0"/>
          <w:numId w:val="10"/>
        </w:num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требования к оснащенности</w:t>
      </w:r>
      <w:r w:rsidRPr="008A6B5F">
        <w:rPr>
          <w:color w:val="000000"/>
          <w:sz w:val="28"/>
          <w:szCs w:val="28"/>
        </w:rPr>
        <w:t xml:space="preserve"> помещений развивающей предметно-пространственной средой.</w:t>
      </w:r>
    </w:p>
    <w:p w:rsidR="00A960EF" w:rsidRPr="008A6B5F" w:rsidRDefault="00A960EF" w:rsidP="00A960EF">
      <w:pPr>
        <w:jc w:val="both"/>
        <w:rPr>
          <w:sz w:val="28"/>
          <w:szCs w:val="28"/>
        </w:rPr>
      </w:pPr>
      <w:r w:rsidRPr="008A6B5F">
        <w:rPr>
          <w:b/>
          <w:sz w:val="28"/>
          <w:szCs w:val="28"/>
        </w:rPr>
        <w:t>Материально-технические ресурсы</w:t>
      </w:r>
      <w:r w:rsidRPr="008A6B5F">
        <w:rPr>
          <w:sz w:val="28"/>
          <w:szCs w:val="28"/>
        </w:rPr>
        <w:t xml:space="preserve">, необходимые для эффективной организации образовательного процесса и успешного освоения воспитанниками программных задач </w:t>
      </w:r>
      <w:r w:rsidRPr="008A6B5F">
        <w:rPr>
          <w:b/>
          <w:sz w:val="28"/>
          <w:szCs w:val="28"/>
        </w:rPr>
        <w:t>включают</w:t>
      </w:r>
      <w:r w:rsidRPr="008A6B5F">
        <w:rPr>
          <w:sz w:val="28"/>
          <w:szCs w:val="28"/>
        </w:rPr>
        <w:t>:</w:t>
      </w:r>
    </w:p>
    <w:p w:rsidR="00A960EF" w:rsidRPr="008A6B5F" w:rsidRDefault="00A960EF" w:rsidP="00A96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8A6B5F">
        <w:rPr>
          <w:b/>
          <w:sz w:val="28"/>
          <w:szCs w:val="28"/>
        </w:rPr>
        <w:t>материально-техническое обеспечение программы</w:t>
      </w:r>
      <w:r w:rsidRPr="008A6B5F">
        <w:rPr>
          <w:sz w:val="28"/>
          <w:szCs w:val="28"/>
        </w:rPr>
        <w:t xml:space="preserve"> (наличие групповых комнат и их количество, дополнительных помещений для оказания образовательных услуг (музыкальных, спортивных и иных залов</w:t>
      </w:r>
      <w:proofErr w:type="gramStart"/>
      <w:r w:rsidRPr="008A6B5F">
        <w:rPr>
          <w:sz w:val="28"/>
          <w:szCs w:val="28"/>
        </w:rPr>
        <w:t>.</w:t>
      </w:r>
      <w:proofErr w:type="gramEnd"/>
      <w:r w:rsidRPr="008A6B5F">
        <w:rPr>
          <w:sz w:val="28"/>
          <w:szCs w:val="28"/>
        </w:rPr>
        <w:t xml:space="preserve"> </w:t>
      </w:r>
      <w:proofErr w:type="gramStart"/>
      <w:r w:rsidRPr="008A6B5F">
        <w:rPr>
          <w:sz w:val="28"/>
          <w:szCs w:val="28"/>
        </w:rPr>
        <w:t>к</w:t>
      </w:r>
      <w:proofErr w:type="gramEnd"/>
      <w:r w:rsidRPr="008A6B5F">
        <w:rPr>
          <w:sz w:val="28"/>
          <w:szCs w:val="28"/>
        </w:rPr>
        <w:t xml:space="preserve">абинетов, </w:t>
      </w:r>
      <w:r>
        <w:rPr>
          <w:sz w:val="28"/>
          <w:szCs w:val="28"/>
        </w:rPr>
        <w:t>прогулоч</w:t>
      </w:r>
      <w:r w:rsidRPr="008A6B5F">
        <w:rPr>
          <w:sz w:val="28"/>
          <w:szCs w:val="28"/>
        </w:rPr>
        <w:t xml:space="preserve">ных </w:t>
      </w:r>
      <w:r>
        <w:rPr>
          <w:sz w:val="28"/>
          <w:szCs w:val="28"/>
        </w:rPr>
        <w:t>участков, спортивных площадок</w:t>
      </w:r>
      <w:r w:rsidRPr="008A6B5F">
        <w:rPr>
          <w:sz w:val="28"/>
          <w:szCs w:val="28"/>
        </w:rPr>
        <w:t>)</w:t>
      </w:r>
    </w:p>
    <w:p w:rsidR="00A960EF" w:rsidRPr="008A6B5F" w:rsidRDefault="00A960EF" w:rsidP="00A96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8A6B5F">
        <w:rPr>
          <w:b/>
          <w:sz w:val="28"/>
          <w:szCs w:val="28"/>
        </w:rPr>
        <w:t>обеспеченность методическими материалами</w:t>
      </w:r>
      <w:r w:rsidRPr="008A6B5F">
        <w:rPr>
          <w:sz w:val="28"/>
          <w:szCs w:val="28"/>
        </w:rPr>
        <w:t xml:space="preserve"> (перечень учебно-методических комплектов (далее УМК), необходимых для реализации программы)</w:t>
      </w:r>
    </w:p>
    <w:p w:rsidR="00A960EF" w:rsidRPr="008A6B5F" w:rsidRDefault="00A960EF" w:rsidP="00A960EF">
      <w:pPr>
        <w:numPr>
          <w:ilvl w:val="0"/>
          <w:numId w:val="11"/>
        </w:numPr>
        <w:jc w:val="both"/>
        <w:rPr>
          <w:sz w:val="28"/>
          <w:szCs w:val="28"/>
        </w:rPr>
      </w:pPr>
      <w:r w:rsidRPr="008A6B5F">
        <w:rPr>
          <w:b/>
          <w:sz w:val="28"/>
          <w:szCs w:val="28"/>
        </w:rPr>
        <w:t>перечень средств обучения и воспитания</w:t>
      </w:r>
      <w:r w:rsidRPr="008A6B5F">
        <w:rPr>
          <w:sz w:val="28"/>
          <w:szCs w:val="28"/>
        </w:rPr>
        <w:t xml:space="preserve"> (приборы, оборудование, включая спортивное оборудование и инвентарь, инструменты (в </w:t>
      </w:r>
      <w:proofErr w:type="spellStart"/>
      <w:r w:rsidRPr="008A6B5F">
        <w:rPr>
          <w:sz w:val="28"/>
          <w:szCs w:val="28"/>
        </w:rPr>
        <w:t>т.ч</w:t>
      </w:r>
      <w:proofErr w:type="spellEnd"/>
      <w:r w:rsidRPr="008A6B5F">
        <w:rPr>
          <w:sz w:val="28"/>
          <w:szCs w:val="28"/>
        </w:rPr>
        <w:t>. музыкальные), учебно-наглядные пособия, компьютеры, ИКТ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</w:t>
      </w:r>
    </w:p>
    <w:p w:rsidR="00A960EF" w:rsidRPr="008A6B5F" w:rsidRDefault="00A960EF" w:rsidP="00A960EF">
      <w:pPr>
        <w:jc w:val="both"/>
        <w:rPr>
          <w:b/>
          <w:sz w:val="28"/>
          <w:szCs w:val="28"/>
        </w:rPr>
      </w:pPr>
    </w:p>
    <w:p w:rsidR="00A960EF" w:rsidRDefault="00A960EF" w:rsidP="00A960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60EF" w:rsidRPr="008A6B5F" w:rsidRDefault="00A960EF" w:rsidP="00A960EF">
      <w:pPr>
        <w:jc w:val="both"/>
        <w:rPr>
          <w:b/>
          <w:sz w:val="28"/>
          <w:szCs w:val="28"/>
        </w:rPr>
      </w:pPr>
      <w:r w:rsidRPr="008A6B5F">
        <w:rPr>
          <w:b/>
          <w:sz w:val="28"/>
          <w:szCs w:val="28"/>
        </w:rPr>
        <w:lastRenderedPageBreak/>
        <w:t>3.1.1. Материально-техническое обеспечение программы</w:t>
      </w:r>
    </w:p>
    <w:p w:rsidR="00A960EF" w:rsidRPr="008A6B5F" w:rsidRDefault="00A960EF" w:rsidP="00A960EF">
      <w:pPr>
        <w:ind w:left="34"/>
        <w:rPr>
          <w:b/>
          <w:sz w:val="22"/>
          <w:szCs w:val="22"/>
        </w:rPr>
      </w:pP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2016"/>
        <w:gridCol w:w="3244"/>
        <w:gridCol w:w="3418"/>
      </w:tblGrid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</w:rPr>
            </w:pPr>
            <w:r w:rsidRPr="008A6B5F">
              <w:rPr>
                <w:b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</w:rPr>
            </w:pPr>
            <w:r w:rsidRPr="008A6B5F">
              <w:rPr>
                <w:b/>
                <w:i/>
                <w:iCs/>
                <w:sz w:val="22"/>
                <w:szCs w:val="22"/>
              </w:rPr>
              <w:t>Вид помещения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</w:rPr>
            </w:pPr>
            <w:r w:rsidRPr="008A6B5F">
              <w:rPr>
                <w:b/>
                <w:i/>
                <w:iCs/>
                <w:sz w:val="22"/>
                <w:szCs w:val="22"/>
              </w:rPr>
              <w:t>Функциональное использование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0C7C52">
            <w:pPr>
              <w:jc w:val="center"/>
              <w:rPr>
                <w:b/>
                <w:i/>
                <w:iCs/>
              </w:rPr>
            </w:pPr>
            <w:r w:rsidRPr="008A6B5F">
              <w:rPr>
                <w:b/>
                <w:i/>
                <w:iCs/>
                <w:sz w:val="22"/>
                <w:szCs w:val="22"/>
              </w:rPr>
              <w:t>Оснащение</w:t>
            </w:r>
          </w:p>
        </w:tc>
      </w:tr>
      <w:tr w:rsidR="00A960EF" w:rsidRPr="008A6B5F" w:rsidTr="000C7C52">
        <w:tc>
          <w:tcPr>
            <w:tcW w:w="9386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  <w:i/>
                <w:iCs/>
              </w:rPr>
            </w:pPr>
            <w:r w:rsidRPr="008A6B5F">
              <w:rPr>
                <w:b/>
                <w:iCs/>
                <w:sz w:val="22"/>
                <w:szCs w:val="22"/>
              </w:rPr>
              <w:t>Помещения внутри ДОУ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  <w:i/>
                <w:iCs/>
              </w:rPr>
            </w:pPr>
            <w:r w:rsidRPr="008A6B5F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b/>
                <w:i/>
                <w:iCs/>
              </w:rPr>
            </w:pPr>
            <w:r w:rsidRPr="008A6B5F">
              <w:rPr>
                <w:b/>
                <w:iCs/>
                <w:sz w:val="22"/>
                <w:szCs w:val="22"/>
              </w:rPr>
              <w:t>Групповые комнаты</w:t>
            </w:r>
            <w:r w:rsidRPr="008A6B5F">
              <w:rPr>
                <w:iCs/>
                <w:sz w:val="22"/>
                <w:szCs w:val="22"/>
              </w:rPr>
              <w:t xml:space="preserve"> - 11 шт.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0C7C52">
            <w:pPr>
              <w:jc w:val="center"/>
              <w:rPr>
                <w:b/>
                <w:i/>
                <w:iCs/>
              </w:rPr>
            </w:pPr>
          </w:p>
        </w:tc>
      </w:tr>
      <w:tr w:rsidR="00A960EF" w:rsidRPr="008A6B5F" w:rsidTr="000C7C52">
        <w:trPr>
          <w:trHeight w:val="583"/>
        </w:trPr>
        <w:tc>
          <w:tcPr>
            <w:tcW w:w="708" w:type="dxa"/>
            <w:vMerge w:val="restart"/>
            <w:tcBorders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A6B5F">
              <w:rPr>
                <w:rFonts w:ascii="Times New Roman" w:hAnsi="Times New Roman"/>
                <w:b/>
                <w:lang w:eastAsia="ru-RU"/>
              </w:rPr>
              <w:t xml:space="preserve">Групповая комната </w:t>
            </w:r>
          </w:p>
          <w:p w:rsidR="00A960EF" w:rsidRPr="008A6B5F" w:rsidRDefault="00A960EF" w:rsidP="000C7C52"/>
          <w:p w:rsidR="00A960EF" w:rsidRPr="008A6B5F" w:rsidRDefault="00A960EF" w:rsidP="000C7C52"/>
          <w:p w:rsidR="00A960EF" w:rsidRPr="008A6B5F" w:rsidRDefault="00A960EF" w:rsidP="000C7C52"/>
          <w:p w:rsidR="00A960EF" w:rsidRPr="008A6B5F" w:rsidRDefault="00A960EF" w:rsidP="000C7C52"/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игровая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самообслуживание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самостоятельная творческая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трудовая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ознакомление с природой, труд в уголке природы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организация питания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воспитание культурн</w:t>
            </w:r>
            <w:proofErr w:type="gramStart"/>
            <w:r w:rsidRPr="008A6B5F">
              <w:rPr>
                <w:sz w:val="22"/>
                <w:szCs w:val="22"/>
              </w:rPr>
              <w:t>о-</w:t>
            </w:r>
            <w:proofErr w:type="gramEnd"/>
            <w:r w:rsidRPr="008A6B5F">
              <w:rPr>
                <w:sz w:val="22"/>
                <w:szCs w:val="22"/>
              </w:rPr>
              <w:t xml:space="preserve"> гигиенических навыков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 xml:space="preserve">Детская мебель в </w:t>
            </w:r>
            <w:proofErr w:type="spellStart"/>
            <w:r w:rsidRPr="008A6B5F">
              <w:rPr>
                <w:rFonts w:ascii="Times New Roman" w:hAnsi="Times New Roman"/>
                <w:lang w:eastAsia="ru-RU"/>
              </w:rPr>
              <w:t>соответсвии</w:t>
            </w:r>
            <w:proofErr w:type="spellEnd"/>
            <w:r w:rsidRPr="008A6B5F">
              <w:rPr>
                <w:rFonts w:ascii="Times New Roman" w:hAnsi="Times New Roman"/>
                <w:lang w:eastAsia="ru-RU"/>
              </w:rPr>
              <w:t xml:space="preserve"> с </w:t>
            </w:r>
            <w:proofErr w:type="spellStart"/>
            <w:r w:rsidRPr="008A6B5F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центры развития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игровой материал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дидактический материал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игровые модули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музыкальный центр, аудиозаписи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6"/>
              </w:numPr>
              <w:spacing w:after="0" w:line="240" w:lineRule="auto"/>
              <w:ind w:hanging="139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канцелярские принадлежности и раздаточный материал для организации НОД</w:t>
            </w:r>
          </w:p>
          <w:p w:rsidR="00A960EF" w:rsidRPr="008A6B5F" w:rsidRDefault="00A960EF" w:rsidP="000C7C5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960EF" w:rsidRPr="008A6B5F" w:rsidTr="000C7C52">
        <w:trPr>
          <w:trHeight w:val="583"/>
        </w:trPr>
        <w:tc>
          <w:tcPr>
            <w:tcW w:w="708" w:type="dxa"/>
            <w:vMerge/>
            <w:tcBorders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A6B5F">
              <w:rPr>
                <w:rFonts w:ascii="Times New Roman" w:hAnsi="Times New Roman"/>
                <w:b/>
                <w:lang w:eastAsia="ru-RU"/>
              </w:rPr>
              <w:t>Спальное помещение</w:t>
            </w:r>
          </w:p>
          <w:p w:rsidR="00A960EF" w:rsidRPr="00A960EF" w:rsidRDefault="00A960EF" w:rsidP="00A960EF">
            <w:pPr>
              <w:jc w:val="center"/>
              <w:rPr>
                <w:b/>
              </w:rPr>
            </w:pPr>
            <w:r w:rsidRPr="00A960EF">
              <w:rPr>
                <w:b/>
              </w:rPr>
              <w:t>(</w:t>
            </w:r>
            <w:r>
              <w:rPr>
                <w:b/>
              </w:rPr>
              <w:t>в группах №1,2,3,4)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дневной сон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гимнастика после сна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самомассаж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игровая деятельность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202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Спальная мебель;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202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«дорожка здоровья»: ребристая дорожка, массажные коврики, следы.</w:t>
            </w:r>
          </w:p>
        </w:tc>
      </w:tr>
      <w:tr w:rsidR="00A960EF" w:rsidRPr="008A6B5F" w:rsidTr="000C7C52">
        <w:trPr>
          <w:trHeight w:val="315"/>
        </w:trPr>
        <w:tc>
          <w:tcPr>
            <w:tcW w:w="708" w:type="dxa"/>
            <w:vMerge/>
            <w:tcBorders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A6B5F">
              <w:rPr>
                <w:rFonts w:ascii="Times New Roman" w:hAnsi="Times New Roman"/>
                <w:b/>
                <w:lang w:eastAsia="ru-RU"/>
              </w:rPr>
              <w:t xml:space="preserve">Приемная 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Информационно-просветительская работа с родителями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 xml:space="preserve">-выставка совместного творчества родителей и детей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202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Информационный уголок;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202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выставки детского творчества;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202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наглядно-информационный материал для родителей</w:t>
            </w:r>
          </w:p>
        </w:tc>
      </w:tr>
      <w:tr w:rsidR="00A960EF" w:rsidRPr="008A6B5F" w:rsidTr="000C7C52">
        <w:trPr>
          <w:trHeight w:val="583"/>
        </w:trPr>
        <w:tc>
          <w:tcPr>
            <w:tcW w:w="708" w:type="dxa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A6B5F">
              <w:rPr>
                <w:rFonts w:ascii="Times New Roman" w:hAnsi="Times New Roman"/>
                <w:b/>
                <w:lang w:eastAsia="ru-RU"/>
              </w:rPr>
              <w:t>Туалетная комната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Воспитание культурно-гигиенических навыков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 xml:space="preserve">- закаливающие процедуры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1"/>
              </w:numPr>
            </w:pPr>
            <w:r w:rsidRPr="008A6B5F">
              <w:rPr>
                <w:sz w:val="22"/>
                <w:szCs w:val="22"/>
              </w:rPr>
              <w:t>Инвентарь для закаливания</w:t>
            </w:r>
          </w:p>
          <w:p w:rsidR="00A960EF" w:rsidRPr="008A6B5F" w:rsidRDefault="00A960EF" w:rsidP="00A960EF">
            <w:pPr>
              <w:numPr>
                <w:ilvl w:val="0"/>
                <w:numId w:val="21"/>
              </w:numPr>
            </w:pPr>
            <w:proofErr w:type="spellStart"/>
            <w:r w:rsidRPr="008A6B5F">
              <w:rPr>
                <w:sz w:val="22"/>
                <w:szCs w:val="22"/>
              </w:rPr>
              <w:t>Полотенцесушители</w:t>
            </w:r>
            <w:proofErr w:type="spellEnd"/>
          </w:p>
          <w:p w:rsidR="00A960EF" w:rsidRPr="008A6B5F" w:rsidRDefault="00A960EF" w:rsidP="00A960EF">
            <w:pPr>
              <w:numPr>
                <w:ilvl w:val="0"/>
                <w:numId w:val="21"/>
              </w:numPr>
            </w:pPr>
            <w:r w:rsidRPr="008A6B5F">
              <w:rPr>
                <w:sz w:val="22"/>
                <w:szCs w:val="22"/>
              </w:rPr>
              <w:t>Предметы личной гигиены</w:t>
            </w:r>
          </w:p>
        </w:tc>
      </w:tr>
      <w:tr w:rsidR="00A960EF" w:rsidRPr="008A6B5F" w:rsidTr="000C7C52">
        <w:trPr>
          <w:trHeight w:val="287"/>
        </w:trPr>
        <w:tc>
          <w:tcPr>
            <w:tcW w:w="9386" w:type="dxa"/>
            <w:gridSpan w:val="4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</w:pPr>
            <w:r w:rsidRPr="008A6B5F">
              <w:rPr>
                <w:b/>
                <w:sz w:val="22"/>
                <w:szCs w:val="22"/>
              </w:rPr>
              <w:t>Дополнительные помещения</w:t>
            </w:r>
          </w:p>
        </w:tc>
      </w:tr>
      <w:tr w:rsidR="00A960EF" w:rsidRPr="008A6B5F" w:rsidTr="000C7C52">
        <w:trPr>
          <w:trHeight w:val="493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Default="00A960EF" w:rsidP="00A960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Музыкальный</w:t>
            </w:r>
          </w:p>
          <w:p w:rsidR="00A960EF" w:rsidRPr="008A6B5F" w:rsidRDefault="00A960EF" w:rsidP="00A960EF">
            <w:pPr>
              <w:jc w:val="center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зал- 1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НОД по музыкальному и физическому развитию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Тематические досуги и развлечения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Праздники и утренники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Театральные представления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 xml:space="preserve"> - Индивидуальная работа с детьми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Родительские собрания и прочие мероприятия для родителей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9"/>
              <w:numPr>
                <w:ilvl w:val="0"/>
                <w:numId w:val="1"/>
              </w:numPr>
            </w:pPr>
            <w:r w:rsidRPr="008A6B5F">
              <w:t>Пианино</w:t>
            </w:r>
          </w:p>
          <w:p w:rsidR="00A960EF" w:rsidRPr="008A6B5F" w:rsidRDefault="00A960EF" w:rsidP="00A960EF">
            <w:pPr>
              <w:pStyle w:val="a9"/>
              <w:numPr>
                <w:ilvl w:val="0"/>
                <w:numId w:val="1"/>
              </w:numPr>
            </w:pPr>
            <w:r w:rsidRPr="008A6B5F">
              <w:t>Музыкаль</w:t>
            </w:r>
            <w:r>
              <w:t xml:space="preserve">ный центр, телевизор, приставка </w:t>
            </w:r>
            <w:r w:rsidRPr="008A6B5F">
              <w:t>D</w:t>
            </w:r>
            <w:r w:rsidRPr="008A6B5F">
              <w:rPr>
                <w:lang w:val="en-US"/>
              </w:rPr>
              <w:t>VD</w:t>
            </w:r>
            <w:r w:rsidRPr="008A6B5F">
              <w:t>, видеомагнитофон</w:t>
            </w:r>
          </w:p>
          <w:p w:rsidR="00A960EF" w:rsidRPr="008A6B5F" w:rsidRDefault="00A960EF" w:rsidP="00A960EF">
            <w:pPr>
              <w:pStyle w:val="a9"/>
              <w:numPr>
                <w:ilvl w:val="0"/>
                <w:numId w:val="1"/>
              </w:numPr>
            </w:pPr>
            <w:r w:rsidRPr="008A6B5F">
              <w:t>компьютер, проектор  и пр.</w:t>
            </w:r>
          </w:p>
          <w:p w:rsidR="00A960EF" w:rsidRPr="008A6B5F" w:rsidRDefault="00A960EF" w:rsidP="00A960EF">
            <w:pPr>
              <w:pStyle w:val="a9"/>
              <w:numPr>
                <w:ilvl w:val="0"/>
                <w:numId w:val="1"/>
              </w:numPr>
            </w:pPr>
            <w:r w:rsidRPr="008A6B5F">
              <w:t>Детские музыкальные инструменты</w:t>
            </w:r>
          </w:p>
          <w:p w:rsidR="00A960EF" w:rsidRPr="008A6B5F" w:rsidRDefault="00A960EF" w:rsidP="00A960EF">
            <w:pPr>
              <w:pStyle w:val="a9"/>
              <w:numPr>
                <w:ilvl w:val="0"/>
                <w:numId w:val="1"/>
              </w:numPr>
            </w:pPr>
            <w:r w:rsidRPr="008A6B5F">
              <w:t>Различные виды театра, ширмы</w:t>
            </w:r>
          </w:p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960EF" w:rsidRPr="008A6B5F" w:rsidTr="000C7C52">
        <w:trPr>
          <w:trHeight w:val="493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Спортивный зал-1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НОД по физическому развитию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Тематические досуги и развлечения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Праздники и утренники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 xml:space="preserve"> - Индивидуальная работа с детьми</w:t>
            </w:r>
          </w:p>
          <w:p w:rsidR="00A960EF" w:rsidRPr="008A6B5F" w:rsidRDefault="00A960EF" w:rsidP="00A960EF"/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Спортивное оборудование для прыжков, метания, лазанья, равновесия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Модули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Шведская стенка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Нетрадиционное спортивное оборудование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ind w:firstLine="11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Методический кабинет - 1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Осуществление методической помощи педагогам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Организация консультаций, семинаров, педсоветов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lastRenderedPageBreak/>
              <w:t>- Выставка методических и дидактических материалов для организации работы с детьми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 xml:space="preserve">- *Региональный компонент 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7"/>
              </w:numPr>
            </w:pPr>
            <w:r w:rsidRPr="008A6B5F">
              <w:rPr>
                <w:sz w:val="22"/>
                <w:szCs w:val="22"/>
              </w:rPr>
              <w:lastRenderedPageBreak/>
              <w:t>Компьютер, принтер, сканер.</w:t>
            </w:r>
          </w:p>
          <w:p w:rsidR="00A960EF" w:rsidRPr="008A6B5F" w:rsidRDefault="00A960EF" w:rsidP="00A960EF">
            <w:pPr>
              <w:numPr>
                <w:ilvl w:val="0"/>
                <w:numId w:val="27"/>
              </w:numPr>
            </w:pPr>
            <w:r w:rsidRPr="008A6B5F">
              <w:rPr>
                <w:sz w:val="22"/>
                <w:szCs w:val="22"/>
              </w:rPr>
              <w:t>Шкафы для хранения методических пособий, литературы.</w:t>
            </w:r>
          </w:p>
          <w:p w:rsidR="00A960EF" w:rsidRPr="008A6B5F" w:rsidRDefault="00A960EF" w:rsidP="00A960EF">
            <w:pPr>
              <w:numPr>
                <w:ilvl w:val="0"/>
                <w:numId w:val="27"/>
              </w:numPr>
            </w:pPr>
            <w:r w:rsidRPr="008A6B5F">
              <w:rPr>
                <w:sz w:val="22"/>
                <w:szCs w:val="22"/>
              </w:rPr>
              <w:lastRenderedPageBreak/>
              <w:t>Наглядно-демонстрационный материал</w:t>
            </w:r>
          </w:p>
          <w:p w:rsidR="00A960EF" w:rsidRPr="008A6B5F" w:rsidRDefault="00A960EF" w:rsidP="00A960EF">
            <w:pPr>
              <w:numPr>
                <w:ilvl w:val="0"/>
                <w:numId w:val="27"/>
              </w:numPr>
            </w:pPr>
            <w:r w:rsidRPr="008A6B5F">
              <w:rPr>
                <w:sz w:val="22"/>
                <w:szCs w:val="22"/>
              </w:rPr>
              <w:t>Выставка новинок методической литературы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ind w:firstLine="11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Кабинет учителя-логопеда - 1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Осуществление коррекционной работы с детьми, имеющими речевые нарушения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Консультативная работа с родителями по коррекции речи детей</w:t>
            </w:r>
          </w:p>
          <w:p w:rsidR="00A960EF" w:rsidRPr="008A6B5F" w:rsidRDefault="00A960EF" w:rsidP="000C7C52">
            <w:pPr>
              <w:rPr>
                <w:b/>
                <w:i/>
              </w:rPr>
            </w:pPr>
            <w:r w:rsidRPr="008A6B5F">
              <w:rPr>
                <w:b/>
                <w:i/>
                <w:sz w:val="22"/>
                <w:szCs w:val="22"/>
              </w:rPr>
              <w:t>(см. приложение «Паспорт логопедического кабинета»)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Стол дидактический с комплектом дидактических пособий</w:t>
            </w:r>
          </w:p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Настенное зеркало и индивидуальные зеркала для детей</w:t>
            </w:r>
          </w:p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Столы и стулья для логопеда и детей</w:t>
            </w:r>
          </w:p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Магнитная доска</w:t>
            </w:r>
          </w:p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Игровой материал</w:t>
            </w:r>
          </w:p>
          <w:p w:rsidR="00A960EF" w:rsidRPr="008A6B5F" w:rsidRDefault="00A960EF" w:rsidP="00A960EF">
            <w:pPr>
              <w:numPr>
                <w:ilvl w:val="0"/>
                <w:numId w:val="25"/>
              </w:numPr>
              <w:ind w:left="299" w:hanging="141"/>
            </w:pPr>
            <w:r w:rsidRPr="008A6B5F">
              <w:rPr>
                <w:sz w:val="22"/>
                <w:szCs w:val="22"/>
              </w:rPr>
              <w:t>развивающие игры и т.д.</w:t>
            </w:r>
          </w:p>
          <w:p w:rsidR="00A960EF" w:rsidRPr="008A6B5F" w:rsidRDefault="00A960EF" w:rsidP="000C7C52">
            <w:pPr>
              <w:ind w:left="299" w:hanging="141"/>
              <w:rPr>
                <w:b/>
                <w:i/>
              </w:rPr>
            </w:pPr>
            <w:r w:rsidRPr="008A6B5F">
              <w:rPr>
                <w:b/>
                <w:i/>
                <w:sz w:val="22"/>
                <w:szCs w:val="22"/>
              </w:rPr>
              <w:t>(См. Паспорт кабинета логопеда)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both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Кабинет педагога-психолога - 1</w:t>
            </w:r>
          </w:p>
          <w:p w:rsidR="00A960EF" w:rsidRPr="008A6B5F" w:rsidRDefault="00A960EF" w:rsidP="000C7C52">
            <w:pPr>
              <w:ind w:firstLine="11"/>
              <w:rPr>
                <w:b/>
              </w:rPr>
            </w:pP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психолого-педагогическая диагностика;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коррекционная работа с детьми;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индивидуальные консультации</w:t>
            </w:r>
          </w:p>
          <w:p w:rsidR="00A960EF" w:rsidRPr="008A6B5F" w:rsidRDefault="00A960EF" w:rsidP="000C7C52">
            <w:pPr>
              <w:rPr>
                <w:b/>
                <w:i/>
              </w:rPr>
            </w:pPr>
            <w:r w:rsidRPr="008A6B5F">
              <w:rPr>
                <w:b/>
                <w:i/>
                <w:sz w:val="22"/>
                <w:szCs w:val="22"/>
              </w:rPr>
              <w:t>(см. приложение «Паспорт кабинета педагога-психолога»)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Стол и стулья для педагога-психолога и детей;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стол дидактический с комплектом развивающих пособий;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мольберт двухсторонний с магнитной и маркерной доской;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стенд для демонстрации детских работ;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материал для психолого-педагогического обследования детей;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игровой материал;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281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развивающие игры</w:t>
            </w:r>
          </w:p>
        </w:tc>
      </w:tr>
      <w:tr w:rsidR="00A960EF" w:rsidRPr="008A6B5F" w:rsidTr="000C7C52">
        <w:trPr>
          <w:trHeight w:val="1254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Медицинский кабинет:</w:t>
            </w:r>
          </w:p>
          <w:p w:rsidR="00A960EF" w:rsidRPr="008A6B5F" w:rsidRDefault="00A960EF" w:rsidP="00A960EF">
            <w:pPr>
              <w:numPr>
                <w:ilvl w:val="1"/>
                <w:numId w:val="2"/>
              </w:numPr>
              <w:tabs>
                <w:tab w:val="clear" w:pos="1440"/>
                <w:tab w:val="num" w:pos="371"/>
              </w:tabs>
              <w:ind w:left="371" w:hanging="180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кабинет медсестры</w:t>
            </w:r>
          </w:p>
          <w:p w:rsidR="00A960EF" w:rsidRPr="008A6B5F" w:rsidRDefault="00A960EF" w:rsidP="00A960EF">
            <w:pPr>
              <w:numPr>
                <w:ilvl w:val="1"/>
                <w:numId w:val="2"/>
              </w:numPr>
              <w:tabs>
                <w:tab w:val="clear" w:pos="1440"/>
                <w:tab w:val="num" w:pos="371"/>
              </w:tabs>
              <w:ind w:left="371" w:hanging="180"/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процедурный кабинет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Осмотр детей, консультации медицинской сестры, врачей.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Консультативно-просветительская работа с родителями и сотрудниками ДОУ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19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Медицинское оборудование</w:t>
            </w:r>
          </w:p>
          <w:p w:rsidR="00A960EF" w:rsidRPr="008A6B5F" w:rsidRDefault="00A960EF" w:rsidP="00A960EF">
            <w:pPr>
              <w:numPr>
                <w:ilvl w:val="0"/>
                <w:numId w:val="19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Стол письменный</w:t>
            </w:r>
          </w:p>
          <w:p w:rsidR="00A960EF" w:rsidRPr="008A6B5F" w:rsidRDefault="00A960EF" w:rsidP="00A960EF">
            <w:pPr>
              <w:numPr>
                <w:ilvl w:val="0"/>
                <w:numId w:val="19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Шкаф для хранения документации</w:t>
            </w:r>
          </w:p>
          <w:p w:rsidR="00A960EF" w:rsidRPr="008A6B5F" w:rsidRDefault="00A960EF" w:rsidP="00A960EF">
            <w:pPr>
              <w:numPr>
                <w:ilvl w:val="0"/>
                <w:numId w:val="19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Холодильники для хранения медикаментов</w:t>
            </w:r>
          </w:p>
          <w:p w:rsidR="00A960EF" w:rsidRPr="008A6B5F" w:rsidRDefault="00A960EF" w:rsidP="00A960EF">
            <w:pPr>
              <w:numPr>
                <w:ilvl w:val="0"/>
                <w:numId w:val="19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Сейф для хранения медикаментов</w:t>
            </w:r>
          </w:p>
        </w:tc>
      </w:tr>
      <w:tr w:rsidR="00A960EF" w:rsidRPr="008A6B5F" w:rsidTr="000C7C52">
        <w:trPr>
          <w:trHeight w:val="1254"/>
        </w:trPr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A960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Коридоры ДОУ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154" w:right="15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Информационно-просветительская работа с родителями и сотрудниками ДОУ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Стенды для родителей, визитка ДОУ.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4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Стенды для сотрудников</w:t>
            </w:r>
          </w:p>
        </w:tc>
      </w:tr>
      <w:tr w:rsidR="00A960EF" w:rsidRPr="008A6B5F" w:rsidTr="000C7C52">
        <w:tc>
          <w:tcPr>
            <w:tcW w:w="9386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jc w:val="center"/>
              <w:rPr>
                <w:i/>
                <w:iCs/>
              </w:rPr>
            </w:pPr>
            <w:r w:rsidRPr="008A6B5F">
              <w:rPr>
                <w:b/>
                <w:iCs/>
                <w:sz w:val="22"/>
                <w:szCs w:val="22"/>
              </w:rPr>
              <w:t>Территория ДОУ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Cs/>
                <w:lang w:eastAsia="ru-RU"/>
              </w:rPr>
            </w:pPr>
            <w:r w:rsidRPr="008A6B5F">
              <w:rPr>
                <w:rFonts w:ascii="Times New Roman" w:hAnsi="Times New Roman"/>
                <w:iCs/>
                <w:lang w:eastAsia="ru-RU"/>
              </w:rPr>
              <w:t>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b/>
                <w:sz w:val="22"/>
                <w:szCs w:val="22"/>
              </w:rPr>
              <w:t>Прогулочная площадка</w:t>
            </w:r>
            <w:r w:rsidRPr="008A6B5F">
              <w:rPr>
                <w:sz w:val="22"/>
                <w:szCs w:val="22"/>
              </w:rPr>
              <w:t xml:space="preserve">– </w:t>
            </w:r>
            <w:r w:rsidRPr="008A6B5F">
              <w:rPr>
                <w:b/>
                <w:sz w:val="22"/>
                <w:szCs w:val="22"/>
              </w:rPr>
              <w:t>11 шт.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Игровая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Самостоятельная деятельность детей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Поисковая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Трудовая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Индивидуальная работа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180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Игровое, функциональное оборудование.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Веранда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Спортивное оборудование для лазания, метания мяча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180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Асфальтированная дорожка с игровой разметкой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Cs/>
                <w:lang w:eastAsia="ru-RU"/>
              </w:rPr>
            </w:pPr>
            <w:r w:rsidRPr="008A6B5F">
              <w:rPr>
                <w:rFonts w:ascii="Times New Roman" w:hAnsi="Times New Roman"/>
                <w:iCs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 xml:space="preserve">Спортивная </w:t>
            </w:r>
            <w:r w:rsidRPr="008A6B5F">
              <w:rPr>
                <w:b/>
                <w:sz w:val="22"/>
                <w:szCs w:val="22"/>
              </w:rPr>
              <w:lastRenderedPageBreak/>
              <w:t>площадка - 1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r w:rsidRPr="008A6B5F">
              <w:rPr>
                <w:sz w:val="22"/>
                <w:szCs w:val="22"/>
              </w:rPr>
              <w:lastRenderedPageBreak/>
              <w:t>- Спортивные игры и упражнения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lastRenderedPageBreak/>
              <w:t>- самостоятельная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НОД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досуговая деятельность</w:t>
            </w:r>
          </w:p>
          <w:p w:rsidR="00A960EF" w:rsidRPr="008A6B5F" w:rsidRDefault="00A960EF" w:rsidP="000C7C52">
            <w:r w:rsidRPr="008A6B5F">
              <w:rPr>
                <w:sz w:val="22"/>
                <w:szCs w:val="22"/>
              </w:rPr>
              <w:t>- индивидуальная работа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0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lastRenderedPageBreak/>
              <w:t>Спортивный комплекс</w:t>
            </w:r>
          </w:p>
          <w:p w:rsidR="00A960EF" w:rsidRPr="00A960EF" w:rsidRDefault="00A960EF" w:rsidP="00A960EF">
            <w:pPr>
              <w:numPr>
                <w:ilvl w:val="0"/>
                <w:numId w:val="20"/>
              </w:numPr>
              <w:tabs>
                <w:tab w:val="clear" w:pos="900"/>
                <w:tab w:val="num" w:pos="360"/>
              </w:tabs>
              <w:ind w:left="360" w:hanging="180"/>
            </w:pPr>
            <w:r>
              <w:rPr>
                <w:sz w:val="22"/>
                <w:szCs w:val="22"/>
              </w:rPr>
              <w:lastRenderedPageBreak/>
              <w:t>Лазы</w:t>
            </w:r>
          </w:p>
          <w:p w:rsidR="00A960EF" w:rsidRPr="00A960EF" w:rsidRDefault="00A960EF" w:rsidP="00A960EF">
            <w:pPr>
              <w:numPr>
                <w:ilvl w:val="0"/>
                <w:numId w:val="20"/>
              </w:numPr>
              <w:tabs>
                <w:tab w:val="clear" w:pos="900"/>
                <w:tab w:val="num" w:pos="360"/>
              </w:tabs>
              <w:ind w:left="360" w:hanging="180"/>
            </w:pPr>
            <w:r>
              <w:rPr>
                <w:sz w:val="22"/>
                <w:szCs w:val="22"/>
              </w:rPr>
              <w:t>Лабиринт</w:t>
            </w:r>
          </w:p>
          <w:p w:rsidR="00A960EF" w:rsidRPr="008A6B5F" w:rsidRDefault="00A960EF" w:rsidP="00A960EF">
            <w:pPr>
              <w:numPr>
                <w:ilvl w:val="0"/>
                <w:numId w:val="20"/>
              </w:numPr>
              <w:tabs>
                <w:tab w:val="clear" w:pos="900"/>
                <w:tab w:val="num" w:pos="360"/>
              </w:tabs>
              <w:ind w:left="360" w:hanging="180"/>
            </w:pPr>
            <w:r w:rsidRPr="00A960EF">
              <w:rPr>
                <w:sz w:val="22"/>
                <w:szCs w:val="22"/>
              </w:rPr>
              <w:t>Гимнастическое бревно</w:t>
            </w:r>
          </w:p>
          <w:p w:rsidR="00A960EF" w:rsidRPr="008A6B5F" w:rsidRDefault="00A960EF" w:rsidP="00A960EF">
            <w:pPr>
              <w:numPr>
                <w:ilvl w:val="0"/>
                <w:numId w:val="20"/>
              </w:numPr>
              <w:tabs>
                <w:tab w:val="clear" w:pos="900"/>
                <w:tab w:val="num" w:pos="360"/>
              </w:tabs>
              <w:ind w:left="360" w:hanging="180"/>
            </w:pPr>
            <w:r w:rsidRPr="008A6B5F">
              <w:rPr>
                <w:sz w:val="22"/>
                <w:szCs w:val="22"/>
              </w:rPr>
              <w:t>Оборудование для организации спортивных игр: баскетбол, волейбол и т.п.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Cs/>
                <w:lang w:eastAsia="ru-RU"/>
              </w:rPr>
            </w:pPr>
            <w:r w:rsidRPr="008A6B5F">
              <w:rPr>
                <w:rFonts w:ascii="Times New Roman" w:hAnsi="Times New Roman"/>
                <w:iCs/>
                <w:lang w:eastAsia="ru-RU"/>
              </w:rPr>
              <w:lastRenderedPageBreak/>
              <w:t>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244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spacing w:after="75" w:line="270" w:lineRule="atLeast"/>
              <w:rPr>
                <w:iCs/>
              </w:rPr>
            </w:pPr>
            <w:r w:rsidRPr="008A6B5F">
              <w:rPr>
                <w:iCs/>
                <w:sz w:val="22"/>
                <w:szCs w:val="22"/>
              </w:rPr>
              <w:t>- Организация работы по экологическому воспитанию</w:t>
            </w:r>
          </w:p>
          <w:p w:rsidR="00A960EF" w:rsidRPr="008A6B5F" w:rsidRDefault="00A960EF" w:rsidP="000C7C52">
            <w:r w:rsidRPr="008A6B5F">
              <w:rPr>
                <w:iCs/>
                <w:sz w:val="22"/>
                <w:szCs w:val="22"/>
              </w:rPr>
              <w:t>- Трудовая деятельность по уходу за живыми объектами природы</w:t>
            </w:r>
          </w:p>
        </w:tc>
        <w:tc>
          <w:tcPr>
            <w:tcW w:w="341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3"/>
              </w:numPr>
            </w:pPr>
            <w:r w:rsidRPr="008A6B5F">
              <w:rPr>
                <w:sz w:val="22"/>
                <w:szCs w:val="22"/>
              </w:rPr>
              <w:t>клумбы, грядки</w:t>
            </w:r>
          </w:p>
          <w:p w:rsidR="00A960EF" w:rsidRPr="008A6B5F" w:rsidRDefault="00A960EF" w:rsidP="00A960EF">
            <w:pPr>
              <w:numPr>
                <w:ilvl w:val="0"/>
                <w:numId w:val="23"/>
              </w:numPr>
            </w:pPr>
            <w:r w:rsidRPr="008A6B5F">
              <w:rPr>
                <w:sz w:val="22"/>
                <w:szCs w:val="22"/>
              </w:rPr>
              <w:t>растения, деревья, кустарники</w:t>
            </w:r>
          </w:p>
          <w:p w:rsidR="00A960EF" w:rsidRPr="008A6B5F" w:rsidRDefault="00A960EF" w:rsidP="00A960EF">
            <w:pPr>
              <w:numPr>
                <w:ilvl w:val="0"/>
                <w:numId w:val="23"/>
              </w:numPr>
              <w:rPr>
                <w:iCs/>
              </w:rPr>
            </w:pPr>
            <w:r w:rsidRPr="008A6B5F">
              <w:rPr>
                <w:sz w:val="22"/>
                <w:szCs w:val="22"/>
              </w:rPr>
              <w:t>инвентарь для труда</w:t>
            </w:r>
          </w:p>
          <w:p w:rsidR="00A960EF" w:rsidRPr="008A6B5F" w:rsidRDefault="00A960EF" w:rsidP="00A960EF">
            <w:pPr>
              <w:numPr>
                <w:ilvl w:val="0"/>
                <w:numId w:val="23"/>
              </w:numPr>
              <w:rPr>
                <w:iCs/>
              </w:rPr>
            </w:pPr>
            <w:r w:rsidRPr="008A6B5F">
              <w:rPr>
                <w:sz w:val="22"/>
                <w:szCs w:val="22"/>
              </w:rPr>
              <w:t>кормушки</w:t>
            </w:r>
          </w:p>
        </w:tc>
      </w:tr>
      <w:tr w:rsidR="00A960EF" w:rsidRPr="008A6B5F" w:rsidTr="000C7C52"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Cs/>
                <w:lang w:eastAsia="ru-RU"/>
              </w:rPr>
            </w:pPr>
            <w:r w:rsidRPr="008A6B5F">
              <w:rPr>
                <w:rFonts w:ascii="Times New Roman" w:hAnsi="Times New Roman"/>
                <w:iCs/>
                <w:lang w:eastAsia="ru-RU"/>
              </w:rPr>
              <w:t>14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rPr>
                <w:b/>
              </w:rPr>
            </w:pPr>
            <w:r w:rsidRPr="008A6B5F">
              <w:rPr>
                <w:b/>
                <w:sz w:val="22"/>
                <w:szCs w:val="22"/>
              </w:rPr>
              <w:t>Цветник</w:t>
            </w:r>
          </w:p>
        </w:tc>
        <w:tc>
          <w:tcPr>
            <w:tcW w:w="3244" w:type="dxa"/>
            <w:vMerge/>
            <w:tcBorders>
              <w:lef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/>
        </w:tc>
        <w:tc>
          <w:tcPr>
            <w:tcW w:w="3418" w:type="dxa"/>
            <w:vMerge/>
            <w:tcBorders>
              <w:left w:val="outset" w:sz="6" w:space="0" w:color="auto"/>
            </w:tcBorders>
          </w:tcPr>
          <w:p w:rsidR="00A960EF" w:rsidRPr="008A6B5F" w:rsidRDefault="00A960EF" w:rsidP="00A960EF">
            <w:pPr>
              <w:numPr>
                <w:ilvl w:val="0"/>
                <w:numId w:val="23"/>
              </w:numPr>
            </w:pPr>
          </w:p>
        </w:tc>
      </w:tr>
      <w:tr w:rsidR="00A960EF" w:rsidRPr="008A6B5F" w:rsidTr="000C7C52">
        <w:trPr>
          <w:trHeight w:val="581"/>
        </w:trPr>
        <w:tc>
          <w:tcPr>
            <w:tcW w:w="708" w:type="dxa"/>
            <w:tcBorders>
              <w:top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Cs/>
                <w:lang w:eastAsia="ru-RU"/>
              </w:rPr>
            </w:pPr>
            <w:r w:rsidRPr="008A6B5F">
              <w:rPr>
                <w:rFonts w:ascii="Times New Roman" w:hAnsi="Times New Roman"/>
                <w:iCs/>
                <w:lang w:eastAsia="ru-RU"/>
              </w:rPr>
              <w:t>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A960EF" w:rsidRDefault="00A960EF" w:rsidP="000C7C52">
            <w:pPr>
              <w:rPr>
                <w:b/>
              </w:rPr>
            </w:pPr>
            <w:r w:rsidRPr="00A960EF">
              <w:rPr>
                <w:b/>
              </w:rPr>
              <w:t>Яблоневый сад</w:t>
            </w:r>
          </w:p>
        </w:tc>
        <w:tc>
          <w:tcPr>
            <w:tcW w:w="3244" w:type="dxa"/>
            <w:vMerge/>
            <w:tcBorders>
              <w:lef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0EF" w:rsidRPr="008A6B5F" w:rsidRDefault="00A960EF" w:rsidP="000C7C52"/>
        </w:tc>
        <w:tc>
          <w:tcPr>
            <w:tcW w:w="3418" w:type="dxa"/>
            <w:vMerge/>
            <w:tcBorders>
              <w:left w:val="outset" w:sz="6" w:space="0" w:color="auto"/>
            </w:tcBorders>
          </w:tcPr>
          <w:p w:rsidR="00A960EF" w:rsidRPr="008A6B5F" w:rsidRDefault="00A960EF" w:rsidP="000C7C52">
            <w:pPr>
              <w:ind w:left="180"/>
            </w:pPr>
          </w:p>
        </w:tc>
      </w:tr>
    </w:tbl>
    <w:p w:rsidR="00A960EF" w:rsidRPr="008A6B5F" w:rsidRDefault="00A960EF" w:rsidP="00A960EF">
      <w:pPr>
        <w:ind w:left="-426"/>
        <w:jc w:val="both"/>
        <w:rPr>
          <w:sz w:val="28"/>
          <w:szCs w:val="28"/>
        </w:rPr>
      </w:pPr>
      <w:r w:rsidRPr="008A6B5F">
        <w:rPr>
          <w:b/>
          <w:color w:val="000000"/>
          <w:sz w:val="28"/>
          <w:szCs w:val="28"/>
        </w:rPr>
        <w:t>3.2. Обеспеченность методическими материалами</w:t>
      </w:r>
      <w:r w:rsidRPr="008A6B5F">
        <w:rPr>
          <w:color w:val="000000"/>
          <w:sz w:val="28"/>
          <w:szCs w:val="28"/>
        </w:rPr>
        <w:t xml:space="preserve"> обязательной части программы  полностью соответствует УМК «От рождения до школы». </w:t>
      </w:r>
      <w:r w:rsidRPr="008A6B5F">
        <w:rPr>
          <w:b/>
          <w:sz w:val="28"/>
          <w:szCs w:val="28"/>
        </w:rPr>
        <w:t xml:space="preserve">Перечень учебно-методических комплектов (далее УМК), необходимых для реализации программы подробно представлен </w:t>
      </w:r>
      <w:r w:rsidRPr="008A6B5F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r w:rsidRPr="008A6B5F">
        <w:rPr>
          <w:sz w:val="28"/>
          <w:szCs w:val="28"/>
        </w:rPr>
        <w:t xml:space="preserve"> по следующим направлениям:</w:t>
      </w:r>
    </w:p>
    <w:p w:rsidR="00A960EF" w:rsidRPr="008A6B5F" w:rsidRDefault="00A960EF" w:rsidP="00A960EF">
      <w:pPr>
        <w:numPr>
          <w:ilvl w:val="0"/>
          <w:numId w:val="12"/>
        </w:numPr>
        <w:jc w:val="both"/>
        <w:rPr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программы по  организации и управлению ДОО</w:t>
      </w:r>
    </w:p>
    <w:p w:rsidR="00A960EF" w:rsidRPr="008A6B5F" w:rsidRDefault="00A960EF" w:rsidP="00A960EF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программы по работе с детьми раннего возраста</w:t>
      </w:r>
    </w:p>
    <w:p w:rsidR="00A960EF" w:rsidRPr="008A6B5F" w:rsidRDefault="00A960EF" w:rsidP="00A960EF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программы по взаимодействию с семьей</w:t>
      </w:r>
    </w:p>
    <w:p w:rsidR="00A960EF" w:rsidRPr="008A6B5F" w:rsidRDefault="00A960EF" w:rsidP="00A960EF">
      <w:pPr>
        <w:numPr>
          <w:ilvl w:val="0"/>
          <w:numId w:val="12"/>
        </w:numPr>
        <w:jc w:val="both"/>
        <w:rPr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программы по основным направлениям (</w:t>
      </w:r>
      <w:proofErr w:type="gramStart"/>
      <w:r w:rsidRPr="008A6B5F">
        <w:rPr>
          <w:color w:val="000000"/>
          <w:sz w:val="28"/>
          <w:szCs w:val="28"/>
        </w:rPr>
        <w:t>познавательное</w:t>
      </w:r>
      <w:proofErr w:type="gramEnd"/>
      <w:r w:rsidRPr="008A6B5F">
        <w:rPr>
          <w:color w:val="000000"/>
          <w:sz w:val="28"/>
          <w:szCs w:val="28"/>
        </w:rPr>
        <w:t>, речевое, физическое, социально-коммуникативное, художественно-эстетическое)</w:t>
      </w:r>
    </w:p>
    <w:p w:rsidR="00A960EF" w:rsidRPr="008A6B5F" w:rsidRDefault="00A960EF" w:rsidP="00A960EF">
      <w:pPr>
        <w:numPr>
          <w:ilvl w:val="0"/>
          <w:numId w:val="12"/>
        </w:numPr>
        <w:jc w:val="both"/>
        <w:rPr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программы по организации профессиональной коррекции нарушений речи</w:t>
      </w:r>
    </w:p>
    <w:p w:rsidR="00A960EF" w:rsidRPr="008A6B5F" w:rsidRDefault="00A960EF" w:rsidP="00A960EF">
      <w:pPr>
        <w:numPr>
          <w:ilvl w:val="0"/>
          <w:numId w:val="12"/>
        </w:numPr>
        <w:jc w:val="both"/>
        <w:rPr>
          <w:sz w:val="28"/>
          <w:szCs w:val="28"/>
        </w:rPr>
      </w:pPr>
      <w:r w:rsidRPr="008A6B5F">
        <w:rPr>
          <w:color w:val="000000"/>
          <w:sz w:val="28"/>
          <w:szCs w:val="28"/>
        </w:rPr>
        <w:t>Обеспеченность части программы, формируемой участниками образовательных отношений</w:t>
      </w:r>
    </w:p>
    <w:p w:rsidR="00A960EF" w:rsidRPr="008A6B5F" w:rsidRDefault="00A960EF" w:rsidP="00A960EF">
      <w:pPr>
        <w:ind w:left="-426"/>
        <w:jc w:val="both"/>
        <w:rPr>
          <w:sz w:val="28"/>
          <w:szCs w:val="28"/>
        </w:rPr>
      </w:pPr>
    </w:p>
    <w:p w:rsidR="00A960EF" w:rsidRPr="008A6B5F" w:rsidRDefault="00A960EF" w:rsidP="00A960EF">
      <w:pPr>
        <w:pStyle w:val="a7"/>
        <w:spacing w:before="0" w:after="0"/>
        <w:rPr>
          <w:color w:val="0A0D10"/>
          <w:sz w:val="28"/>
          <w:szCs w:val="28"/>
        </w:rPr>
      </w:pPr>
      <w:r w:rsidRPr="008A6B5F">
        <w:rPr>
          <w:sz w:val="28"/>
          <w:szCs w:val="28"/>
        </w:rPr>
        <w:t xml:space="preserve"> </w:t>
      </w:r>
      <w:r w:rsidRPr="008A6B5F">
        <w:rPr>
          <w:b/>
          <w:color w:val="0A0D10"/>
          <w:sz w:val="28"/>
          <w:szCs w:val="28"/>
        </w:rPr>
        <w:t>Все объекты ДОУ для проведения практических занятий с воспитанниками</w:t>
      </w:r>
      <w:r w:rsidRPr="008A6B5F">
        <w:rPr>
          <w:color w:val="0A0D10"/>
          <w:sz w:val="28"/>
          <w:szCs w:val="28"/>
        </w:rPr>
        <w:t xml:space="preserve">, а также обеспечения разнообразной двигательной активности и музыкальной деятельности детей </w:t>
      </w:r>
      <w:r w:rsidRPr="008A6B5F">
        <w:rPr>
          <w:b/>
          <w:color w:val="0A0D10"/>
          <w:sz w:val="28"/>
          <w:szCs w:val="28"/>
        </w:rPr>
        <w:t>обеспечены</w:t>
      </w:r>
      <w:r w:rsidRPr="008A6B5F">
        <w:rPr>
          <w:color w:val="0A0D10"/>
          <w:sz w:val="28"/>
          <w:szCs w:val="28"/>
        </w:rPr>
        <w:t xml:space="preserve"> </w:t>
      </w:r>
      <w:r w:rsidRPr="008A6B5F">
        <w:rPr>
          <w:b/>
          <w:color w:val="0A0D10"/>
          <w:sz w:val="28"/>
          <w:szCs w:val="28"/>
        </w:rPr>
        <w:t>средствами обучения и воспитания</w:t>
      </w:r>
      <w:r w:rsidRPr="008A6B5F">
        <w:rPr>
          <w:color w:val="0A0D10"/>
          <w:sz w:val="28"/>
          <w:szCs w:val="28"/>
        </w:rPr>
        <w:t>:</w:t>
      </w:r>
    </w:p>
    <w:p w:rsidR="00A960EF" w:rsidRPr="00A91090" w:rsidRDefault="00A960EF" w:rsidP="00A960EF">
      <w:pPr>
        <w:pStyle w:val="a7"/>
        <w:spacing w:before="0" w:after="0"/>
        <w:rPr>
          <w:color w:val="0A0D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8"/>
        <w:gridCol w:w="5529"/>
      </w:tblGrid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jc w:val="center"/>
              <w:rPr>
                <w:b/>
                <w:color w:val="0A0D10"/>
                <w:sz w:val="22"/>
                <w:szCs w:val="22"/>
              </w:rPr>
            </w:pPr>
            <w:r w:rsidRPr="008A6B5F">
              <w:rPr>
                <w:b/>
                <w:color w:val="0A0D10"/>
                <w:sz w:val="22"/>
                <w:szCs w:val="22"/>
              </w:rPr>
              <w:t>№</w:t>
            </w:r>
          </w:p>
          <w:p w:rsidR="00A960EF" w:rsidRPr="008A6B5F" w:rsidRDefault="00A960EF" w:rsidP="000C7C52">
            <w:pPr>
              <w:pStyle w:val="a7"/>
              <w:spacing w:before="0" w:after="0"/>
              <w:jc w:val="center"/>
              <w:rPr>
                <w:b/>
                <w:color w:val="0A0D10"/>
                <w:sz w:val="22"/>
                <w:szCs w:val="22"/>
              </w:rPr>
            </w:pPr>
            <w:proofErr w:type="gramStart"/>
            <w:r w:rsidRPr="008A6B5F">
              <w:rPr>
                <w:b/>
                <w:color w:val="0A0D10"/>
                <w:sz w:val="22"/>
                <w:szCs w:val="22"/>
              </w:rPr>
              <w:t>п</w:t>
            </w:r>
            <w:proofErr w:type="gramEnd"/>
            <w:r w:rsidRPr="008A6B5F">
              <w:rPr>
                <w:b/>
                <w:color w:val="0A0D10"/>
                <w:sz w:val="22"/>
                <w:szCs w:val="22"/>
              </w:rPr>
              <w:t>/п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jc w:val="center"/>
              <w:rPr>
                <w:b/>
                <w:color w:val="0A0D10"/>
                <w:sz w:val="22"/>
                <w:szCs w:val="22"/>
              </w:rPr>
            </w:pPr>
            <w:r w:rsidRPr="008A6B5F">
              <w:rPr>
                <w:b/>
                <w:color w:val="0A0D10"/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5529" w:type="dxa"/>
          </w:tcPr>
          <w:p w:rsidR="00A960EF" w:rsidRPr="008A6B5F" w:rsidRDefault="00A960EF" w:rsidP="000C7C52">
            <w:pPr>
              <w:pStyle w:val="a7"/>
              <w:spacing w:before="0" w:after="0"/>
              <w:jc w:val="center"/>
              <w:rPr>
                <w:b/>
                <w:color w:val="0A0D10"/>
                <w:sz w:val="22"/>
                <w:szCs w:val="22"/>
              </w:rPr>
            </w:pPr>
            <w:r w:rsidRPr="008A6B5F">
              <w:rPr>
                <w:b/>
                <w:color w:val="0A0D10"/>
                <w:sz w:val="22"/>
                <w:szCs w:val="22"/>
              </w:rPr>
              <w:t>Содержание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Игровое и учебное оборудование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игры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игрушки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учебные пособия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Спортивное оборудование и инвентарь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шведская стенка, мячи, гимнастические маты, нетрадиционное оборудование и др.</w:t>
            </w:r>
          </w:p>
          <w:p w:rsidR="00A960EF" w:rsidRPr="008A6B5F" w:rsidRDefault="00A960EF" w:rsidP="000C7C52">
            <w:pPr>
              <w:pStyle w:val="a7"/>
              <w:spacing w:before="0" w:after="0"/>
              <w:rPr>
                <w:b/>
                <w:i/>
                <w:color w:val="0A0D10"/>
                <w:sz w:val="22"/>
                <w:szCs w:val="22"/>
              </w:rPr>
            </w:pPr>
            <w:r w:rsidRPr="008A6B5F">
              <w:rPr>
                <w:b/>
                <w:i/>
                <w:color w:val="0A0D10"/>
                <w:sz w:val="22"/>
                <w:szCs w:val="22"/>
              </w:rPr>
              <w:t>(см. Паспорт спортивного зал</w:t>
            </w:r>
            <w:proofErr w:type="gramStart"/>
            <w:r w:rsidRPr="008A6B5F">
              <w:rPr>
                <w:b/>
                <w:i/>
                <w:color w:val="0A0D10"/>
                <w:sz w:val="22"/>
                <w:szCs w:val="22"/>
              </w:rPr>
              <w:t>а-</w:t>
            </w:r>
            <w:proofErr w:type="gramEnd"/>
            <w:r w:rsidRPr="008A6B5F">
              <w:rPr>
                <w:b/>
                <w:i/>
                <w:color w:val="0A0D10"/>
                <w:sz w:val="22"/>
                <w:szCs w:val="22"/>
              </w:rPr>
              <w:t xml:space="preserve"> приложение №  )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Музыкальные инструменты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Пианино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  <w:lang w:eastAsia="ru-RU"/>
              </w:rPr>
              <w:t>Музыкальный центр, телевизор, приставка D</w:t>
            </w:r>
            <w:r w:rsidRPr="008A6B5F">
              <w:rPr>
                <w:rFonts w:ascii="Times New Roman" w:hAnsi="Times New Roman"/>
                <w:lang w:val="en-US" w:eastAsia="ru-RU"/>
              </w:rPr>
              <w:t>VD</w:t>
            </w:r>
            <w:r w:rsidRPr="008A6B5F">
              <w:rPr>
                <w:rFonts w:ascii="Times New Roman" w:hAnsi="Times New Roman"/>
                <w:lang w:eastAsia="ru-RU"/>
              </w:rPr>
              <w:t>, видеомагнитофон, компьютер, проектор доска  и пр.</w:t>
            </w:r>
          </w:p>
          <w:p w:rsidR="00A960EF" w:rsidRPr="008A6B5F" w:rsidRDefault="00A960EF" w:rsidP="00A960EF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B5F">
              <w:rPr>
                <w:rFonts w:ascii="Times New Roman" w:hAnsi="Times New Roman"/>
              </w:rPr>
              <w:t>Детские музыкальные инструменты: русские народные (</w:t>
            </w:r>
            <w:proofErr w:type="spellStart"/>
            <w:r w:rsidRPr="008A6B5F">
              <w:rPr>
                <w:rFonts w:ascii="Times New Roman" w:hAnsi="Times New Roman"/>
              </w:rPr>
              <w:t>трещетки</w:t>
            </w:r>
            <w:proofErr w:type="spellEnd"/>
            <w:r w:rsidRPr="008A6B5F">
              <w:rPr>
                <w:rFonts w:ascii="Times New Roman" w:hAnsi="Times New Roman"/>
              </w:rPr>
              <w:t xml:space="preserve">, деревянные ложки, свистульки, маракасы и т.п.), металлофоны и т.п. 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6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демонстрационные картины 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6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тематические книги 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6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lastRenderedPageBreak/>
              <w:t>плакаты обучающие и др.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Компьютерное оборудование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7"/>
              </w:numPr>
              <w:spacing w:before="0" w:after="0"/>
              <w:rPr>
                <w:color w:val="0A0D10"/>
                <w:sz w:val="22"/>
                <w:szCs w:val="22"/>
              </w:rPr>
            </w:pPr>
            <w:r>
              <w:rPr>
                <w:color w:val="0A0D10"/>
                <w:sz w:val="22"/>
                <w:szCs w:val="22"/>
              </w:rPr>
              <w:t>компьютер, принтер</w:t>
            </w:r>
            <w:r w:rsidRPr="008A6B5F">
              <w:rPr>
                <w:color w:val="0A0D10"/>
                <w:sz w:val="22"/>
                <w:szCs w:val="22"/>
              </w:rPr>
              <w:t>, сканер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7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 проектор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7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 переносной экран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6</w:t>
            </w:r>
          </w:p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Доступ к информационно-телекоммуникационным сетям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3"/>
              </w:numPr>
              <w:spacing w:before="0" w:after="0"/>
              <w:rPr>
                <w:color w:val="0A0D10"/>
                <w:sz w:val="22"/>
                <w:szCs w:val="22"/>
              </w:rPr>
            </w:pPr>
            <w:r>
              <w:rPr>
                <w:color w:val="0A0D10"/>
                <w:sz w:val="22"/>
                <w:szCs w:val="22"/>
              </w:rPr>
              <w:t>ноутбук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3"/>
              </w:numPr>
              <w:spacing w:before="0" w:after="0"/>
              <w:rPr>
                <w:color w:val="0A0D10"/>
                <w:sz w:val="22"/>
                <w:szCs w:val="22"/>
              </w:rPr>
            </w:pPr>
            <w:r>
              <w:rPr>
                <w:color w:val="0A0D10"/>
                <w:sz w:val="22"/>
                <w:szCs w:val="22"/>
              </w:rPr>
              <w:t>компьютер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3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подключение к Интернету</w:t>
            </w:r>
          </w:p>
        </w:tc>
      </w:tr>
      <w:tr w:rsidR="00A960EF" w:rsidRPr="008A6B5F" w:rsidTr="000C7C52">
        <w:tc>
          <w:tcPr>
            <w:tcW w:w="675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A960EF" w:rsidRPr="008A6B5F" w:rsidRDefault="00A960EF" w:rsidP="000C7C52">
            <w:pPr>
              <w:pStyle w:val="a7"/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Печатные и иные материальные объекты, необходимые для организации образовательной деятельности с воспитанниками</w:t>
            </w:r>
          </w:p>
        </w:tc>
        <w:tc>
          <w:tcPr>
            <w:tcW w:w="5529" w:type="dxa"/>
          </w:tcPr>
          <w:p w:rsidR="00A960EF" w:rsidRPr="008A6B5F" w:rsidRDefault="00A960EF" w:rsidP="00A960EF">
            <w:pPr>
              <w:pStyle w:val="a7"/>
              <w:numPr>
                <w:ilvl w:val="0"/>
                <w:numId w:val="18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художественная литература для детей 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8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 xml:space="preserve">энциклопедии </w:t>
            </w:r>
          </w:p>
          <w:p w:rsidR="00A960EF" w:rsidRPr="008A6B5F" w:rsidRDefault="00A960EF" w:rsidP="00A960EF">
            <w:pPr>
              <w:pStyle w:val="a7"/>
              <w:numPr>
                <w:ilvl w:val="0"/>
                <w:numId w:val="18"/>
              </w:numPr>
              <w:spacing w:before="0" w:after="0"/>
              <w:rPr>
                <w:color w:val="0A0D10"/>
                <w:sz w:val="22"/>
                <w:szCs w:val="22"/>
              </w:rPr>
            </w:pPr>
            <w:r w:rsidRPr="008A6B5F">
              <w:rPr>
                <w:color w:val="0A0D10"/>
                <w:sz w:val="22"/>
                <w:szCs w:val="22"/>
              </w:rPr>
              <w:t>иллюстрированный материал и др.</w:t>
            </w:r>
          </w:p>
        </w:tc>
      </w:tr>
    </w:tbl>
    <w:p w:rsidR="00A960EF" w:rsidRDefault="00A960EF" w:rsidP="00A960EF">
      <w:pPr>
        <w:pStyle w:val="a7"/>
        <w:spacing w:before="0" w:after="0"/>
        <w:rPr>
          <w:color w:val="0A0D10"/>
        </w:rPr>
      </w:pPr>
      <w:r w:rsidRPr="00A91090">
        <w:rPr>
          <w:color w:val="0A0D10"/>
        </w:rPr>
        <w:t xml:space="preserve">    </w:t>
      </w:r>
    </w:p>
    <w:p w:rsidR="00A960EF" w:rsidRPr="008A6B5F" w:rsidRDefault="00A960EF" w:rsidP="00A960EF">
      <w:pPr>
        <w:pStyle w:val="a7"/>
        <w:spacing w:before="0" w:after="0"/>
        <w:jc w:val="both"/>
        <w:rPr>
          <w:color w:val="0A0D10"/>
          <w:sz w:val="28"/>
          <w:szCs w:val="28"/>
        </w:rPr>
      </w:pPr>
      <w:r w:rsidRPr="00A91090">
        <w:rPr>
          <w:color w:val="0A0D10"/>
        </w:rPr>
        <w:t xml:space="preserve">  </w:t>
      </w:r>
      <w:r w:rsidRPr="008A6B5F">
        <w:rPr>
          <w:color w:val="0A0D10"/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 работы,  методического оснащения </w:t>
      </w:r>
      <w:proofErr w:type="spellStart"/>
      <w:r w:rsidRPr="008A6B5F">
        <w:rPr>
          <w:color w:val="0A0D10"/>
          <w:sz w:val="28"/>
          <w:szCs w:val="28"/>
        </w:rPr>
        <w:t>воспитательно</w:t>
      </w:r>
      <w:proofErr w:type="spellEnd"/>
      <w:r w:rsidRPr="008A6B5F">
        <w:rPr>
          <w:color w:val="0A0D10"/>
          <w:sz w:val="28"/>
          <w:szCs w:val="28"/>
        </w:rPr>
        <w:t>-образовательного процесса, а также обеспечения разнообразной двигательной активности и музыкальной деятельности детей дошкольного возраста.</w:t>
      </w:r>
    </w:p>
    <w:p w:rsidR="00A960EF" w:rsidRPr="008A6B5F" w:rsidRDefault="00A960EF" w:rsidP="00A960EF">
      <w:pPr>
        <w:pStyle w:val="a7"/>
        <w:spacing w:before="0" w:after="0"/>
        <w:jc w:val="both"/>
        <w:rPr>
          <w:color w:val="0A0D10"/>
          <w:sz w:val="28"/>
          <w:szCs w:val="28"/>
        </w:rPr>
      </w:pPr>
      <w:r w:rsidRPr="008A6B5F">
        <w:rPr>
          <w:color w:val="0A0D10"/>
          <w:sz w:val="28"/>
          <w:szCs w:val="28"/>
        </w:rPr>
        <w:t xml:space="preserve">      Имеющиеся в детском саду компьютеры, принтеры, видеоплеер и телевизор являются мощными техническими средствами обучения, средствами коммуникации, необходимыми для совместной деятельности педагогов, родителей и воспитанников. </w:t>
      </w:r>
    </w:p>
    <w:p w:rsidR="00A960EF" w:rsidRPr="008A6B5F" w:rsidRDefault="00A960EF" w:rsidP="00A960EF">
      <w:pPr>
        <w:pStyle w:val="a7"/>
        <w:spacing w:before="0" w:after="0"/>
        <w:jc w:val="both"/>
        <w:rPr>
          <w:color w:val="0A0D10"/>
          <w:sz w:val="28"/>
          <w:szCs w:val="28"/>
        </w:rPr>
      </w:pPr>
      <w:r w:rsidRPr="008A6B5F">
        <w:rPr>
          <w:color w:val="0A0D10"/>
          <w:sz w:val="28"/>
          <w:szCs w:val="28"/>
        </w:rPr>
        <w:t xml:space="preserve">      Для управления образовательным процессом и расширения возможности информирования социума в дошкольном учреждении созданы собственные </w:t>
      </w:r>
      <w:r w:rsidRPr="008A6B5F">
        <w:rPr>
          <w:b/>
          <w:color w:val="0A0D10"/>
          <w:sz w:val="28"/>
          <w:szCs w:val="28"/>
        </w:rPr>
        <w:t>информационные ресурсы</w:t>
      </w:r>
      <w:r w:rsidRPr="008A6B5F">
        <w:rPr>
          <w:color w:val="0A0D10"/>
          <w:sz w:val="28"/>
          <w:szCs w:val="28"/>
        </w:rPr>
        <w:t>: сайт, электронная почта; создаются электронные каталоги по определенным тематикам (музыка, краеведение, изобразительная деятельность и др.).</w:t>
      </w:r>
      <w:r w:rsidRPr="008A6B5F">
        <w:rPr>
          <w:rFonts w:ascii="Arial" w:hAnsi="Arial" w:cs="Arial"/>
          <w:color w:val="0A0D10"/>
          <w:sz w:val="28"/>
          <w:szCs w:val="28"/>
        </w:rPr>
        <w:t> </w:t>
      </w:r>
    </w:p>
    <w:p w:rsidR="00A960EF" w:rsidRPr="00785AFD" w:rsidRDefault="000C7C52" w:rsidP="00A960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A960EF" w:rsidRPr="00A35AB3">
        <w:rPr>
          <w:b/>
          <w:sz w:val="28"/>
          <w:szCs w:val="28"/>
        </w:rPr>
        <w:t xml:space="preserve">3.3. Распорядок и /или режим дня. </w:t>
      </w:r>
    </w:p>
    <w:p w:rsidR="00A960EF" w:rsidRDefault="00A960EF" w:rsidP="00A960EF">
      <w:pPr>
        <w:spacing w:line="360" w:lineRule="auto"/>
        <w:ind w:firstLine="284"/>
        <w:jc w:val="both"/>
        <w:rPr>
          <w:sz w:val="28"/>
          <w:szCs w:val="28"/>
        </w:rPr>
      </w:pPr>
      <w:r w:rsidRPr="00A35AB3">
        <w:rPr>
          <w:sz w:val="28"/>
          <w:szCs w:val="28"/>
        </w:rPr>
        <w:t xml:space="preserve">Организация жизни детей в группах раннего  и дошкольного возраста разработана педагогическим коллективом  с учетом требований СанПиН  «Санитарно-эпидемиологические требования к устройству, содержанию и организации режима работы в дошкольных организациях». Индивидуальный подход к каждому ребенку предусматривает соответствие режима дня возрасту детей, состоянию их здоровья, потребностям и интересам. </w:t>
      </w:r>
    </w:p>
    <w:p w:rsidR="00A960EF" w:rsidRPr="001E70E1" w:rsidRDefault="00A960EF" w:rsidP="00A960EF">
      <w:pPr>
        <w:ind w:left="360"/>
        <w:jc w:val="both"/>
        <w:rPr>
          <w:b/>
          <w:sz w:val="28"/>
          <w:szCs w:val="28"/>
        </w:rPr>
      </w:pPr>
      <w:r w:rsidRPr="001E70E1">
        <w:rPr>
          <w:sz w:val="28"/>
          <w:szCs w:val="28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1E70E1">
        <w:rPr>
          <w:b/>
          <w:sz w:val="28"/>
          <w:szCs w:val="28"/>
        </w:rPr>
        <w:t xml:space="preserve"> </w:t>
      </w:r>
    </w:p>
    <w:p w:rsidR="00A960EF" w:rsidRDefault="00A960EF" w:rsidP="00A960EF">
      <w:pPr>
        <w:ind w:left="360"/>
        <w:jc w:val="center"/>
      </w:pPr>
    </w:p>
    <w:p w:rsidR="00A960EF" w:rsidRDefault="00A960EF" w:rsidP="00A960EF">
      <w:pPr>
        <w:jc w:val="center"/>
        <w:rPr>
          <w:sz w:val="32"/>
          <w:szCs w:val="32"/>
        </w:rPr>
      </w:pPr>
    </w:p>
    <w:p w:rsidR="00A960EF" w:rsidRDefault="00A960EF" w:rsidP="00A960EF">
      <w:pPr>
        <w:jc w:val="center"/>
        <w:rPr>
          <w:sz w:val="32"/>
          <w:szCs w:val="32"/>
        </w:rPr>
      </w:pPr>
    </w:p>
    <w:p w:rsidR="00A960EF" w:rsidRDefault="00A960EF" w:rsidP="00A960EF">
      <w:pPr>
        <w:jc w:val="center"/>
        <w:rPr>
          <w:sz w:val="32"/>
          <w:szCs w:val="32"/>
        </w:rPr>
      </w:pPr>
    </w:p>
    <w:p w:rsidR="00A960EF" w:rsidRDefault="00A960EF" w:rsidP="00A960EF">
      <w:pPr>
        <w:jc w:val="center"/>
        <w:rPr>
          <w:sz w:val="32"/>
          <w:szCs w:val="32"/>
        </w:rPr>
      </w:pPr>
    </w:p>
    <w:p w:rsidR="00A960EF" w:rsidRPr="00A960EF" w:rsidRDefault="00A960EF" w:rsidP="00A960EF">
      <w:pPr>
        <w:jc w:val="center"/>
        <w:rPr>
          <w:sz w:val="32"/>
          <w:szCs w:val="32"/>
        </w:rPr>
      </w:pPr>
      <w:r w:rsidRPr="00A960EF">
        <w:rPr>
          <w:sz w:val="32"/>
          <w:szCs w:val="32"/>
        </w:rPr>
        <w:lastRenderedPageBreak/>
        <w:t xml:space="preserve">Организация распорядка дня  в МБДОУ </w:t>
      </w:r>
      <w:proofErr w:type="spellStart"/>
      <w:r w:rsidRPr="00A960EF">
        <w:rPr>
          <w:sz w:val="32"/>
          <w:szCs w:val="32"/>
        </w:rPr>
        <w:t>г</w:t>
      </w:r>
      <w:proofErr w:type="gramStart"/>
      <w:r w:rsidRPr="00A960EF">
        <w:rPr>
          <w:sz w:val="32"/>
          <w:szCs w:val="32"/>
        </w:rPr>
        <w:t>.В</w:t>
      </w:r>
      <w:proofErr w:type="gramEnd"/>
      <w:r w:rsidRPr="00A960EF">
        <w:rPr>
          <w:sz w:val="32"/>
          <w:szCs w:val="32"/>
        </w:rPr>
        <w:t>ладимира</w:t>
      </w:r>
      <w:proofErr w:type="spellEnd"/>
    </w:p>
    <w:p w:rsidR="00A960EF" w:rsidRPr="00A960EF" w:rsidRDefault="00A960EF" w:rsidP="00A960EF">
      <w:pPr>
        <w:rPr>
          <w:sz w:val="32"/>
          <w:szCs w:val="32"/>
        </w:rPr>
      </w:pPr>
      <w:r w:rsidRPr="00A960EF">
        <w:rPr>
          <w:sz w:val="32"/>
          <w:szCs w:val="32"/>
        </w:rPr>
        <w:t xml:space="preserve">                                          «Детский сад №87».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626"/>
        <w:gridCol w:w="1260"/>
        <w:gridCol w:w="1224"/>
        <w:gridCol w:w="1276"/>
        <w:gridCol w:w="1383"/>
      </w:tblGrid>
      <w:tr w:rsidR="00A960EF" w:rsidRPr="00A960EF" w:rsidTr="000C7C52">
        <w:tc>
          <w:tcPr>
            <w:tcW w:w="2802" w:type="dxa"/>
            <w:vMerge w:val="restart"/>
            <w:shd w:val="clear" w:color="auto" w:fill="auto"/>
          </w:tcPr>
          <w:p w:rsidR="00A960EF" w:rsidRPr="00A960EF" w:rsidRDefault="00A960EF" w:rsidP="00A960EF">
            <w:r w:rsidRPr="00A960EF">
              <w:t xml:space="preserve">  </w:t>
            </w:r>
          </w:p>
          <w:p w:rsidR="00A960EF" w:rsidRPr="00A960EF" w:rsidRDefault="00A960EF" w:rsidP="00A960EF">
            <w:r w:rsidRPr="00A960EF">
              <w:rPr>
                <w:b/>
              </w:rPr>
              <w:t xml:space="preserve"> Режимные  моменты</w:t>
            </w:r>
          </w:p>
        </w:tc>
        <w:tc>
          <w:tcPr>
            <w:tcW w:w="6769" w:type="dxa"/>
            <w:gridSpan w:val="5"/>
            <w:shd w:val="clear" w:color="auto" w:fill="auto"/>
          </w:tcPr>
          <w:p w:rsidR="00A960EF" w:rsidRPr="00A960EF" w:rsidRDefault="00A960EF" w:rsidP="00A960EF">
            <w:pPr>
              <w:rPr>
                <w:b/>
              </w:rPr>
            </w:pPr>
            <w:r w:rsidRPr="00A960EF">
              <w:rPr>
                <w:b/>
              </w:rPr>
              <w:t xml:space="preserve">                                         РЕЖИМ ДНЯ</w:t>
            </w:r>
          </w:p>
        </w:tc>
      </w:tr>
      <w:tr w:rsidR="00A960EF" w:rsidRPr="00A960EF" w:rsidTr="000C7C52">
        <w:tc>
          <w:tcPr>
            <w:tcW w:w="2802" w:type="dxa"/>
            <w:vMerge/>
            <w:shd w:val="clear" w:color="auto" w:fill="auto"/>
          </w:tcPr>
          <w:p w:rsidR="00A960EF" w:rsidRPr="00A960EF" w:rsidRDefault="00A960EF" w:rsidP="00A960EF"/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</w:t>
            </w:r>
            <w:r w:rsidRPr="00A960EF">
              <w:rPr>
                <w:sz w:val="22"/>
                <w:szCs w:val="22"/>
                <w:lang w:val="en-US"/>
              </w:rPr>
              <w:t xml:space="preserve">I </w:t>
            </w:r>
            <w:r w:rsidRPr="00A960EF">
              <w:rPr>
                <w:sz w:val="22"/>
                <w:szCs w:val="22"/>
              </w:rPr>
              <w:t xml:space="preserve">младшая   </w:t>
            </w:r>
          </w:p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       группа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  <w:lang w:val="en-US"/>
              </w:rPr>
              <w:t xml:space="preserve">II </w:t>
            </w:r>
            <w:r w:rsidRPr="00A960EF">
              <w:rPr>
                <w:sz w:val="22"/>
                <w:szCs w:val="22"/>
              </w:rPr>
              <w:t xml:space="preserve">младшая   </w:t>
            </w:r>
          </w:p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     группа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>Средняя</w:t>
            </w:r>
          </w:p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     группа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Старшая   </w:t>
            </w:r>
          </w:p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      группа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>Подготовит.</w:t>
            </w:r>
          </w:p>
          <w:p w:rsidR="00A960EF" w:rsidRPr="00A960EF" w:rsidRDefault="00A960EF" w:rsidP="00A960EF">
            <w:pPr>
              <w:rPr>
                <w:sz w:val="22"/>
                <w:szCs w:val="22"/>
              </w:rPr>
            </w:pPr>
            <w:r w:rsidRPr="00A960EF">
              <w:rPr>
                <w:sz w:val="22"/>
                <w:szCs w:val="22"/>
              </w:rPr>
              <w:t xml:space="preserve">     группа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Приём детей, осмотр, игры, и/работа с детьми.</w:t>
            </w:r>
          </w:p>
          <w:p w:rsidR="00A960EF" w:rsidRPr="00A960EF" w:rsidRDefault="00A960EF" w:rsidP="00A960EF">
            <w:r w:rsidRPr="00A960EF">
              <w:t>Утренняя гимнастика,</w:t>
            </w:r>
          </w:p>
          <w:p w:rsidR="00A960EF" w:rsidRPr="00A960EF" w:rsidRDefault="00A960EF" w:rsidP="00A960EF">
            <w:r w:rsidRPr="00A960EF">
              <w:t>дежурство.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7.00 - 8.00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7.00 - 8.20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7.00 -   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8.25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7.00 - 8.30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7.00 -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8.30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к завтраку, завтрак.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8.00  -  8.25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8.20 - 8.55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8.25 -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8.50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8.30 - 8.50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8.30 -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8.50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Игры, самостоятельная деятельность.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8.25  - 9.00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8.55 -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9.00 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8.50 -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9.10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8.50 - 9.00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8.50 -             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9.00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Организованная образовательная</w:t>
            </w:r>
          </w:p>
          <w:p w:rsidR="00A960EF" w:rsidRPr="00A960EF" w:rsidRDefault="00A960EF" w:rsidP="00A960EF">
            <w:r w:rsidRPr="00A960EF">
              <w:t>деятельность.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8.35 / 9.00</w:t>
            </w: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960EF">
              <w:rPr>
                <w:rFonts w:ascii="Baskerville Old Face" w:hAnsi="Baskerville Old Face"/>
                <w:sz w:val="20"/>
                <w:szCs w:val="20"/>
              </w:rPr>
              <w:t>(</w:t>
            </w:r>
            <w:r w:rsidRPr="00A960EF">
              <w:rPr>
                <w:sz w:val="20"/>
                <w:szCs w:val="20"/>
              </w:rPr>
              <w:t>по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A960EF">
              <w:rPr>
                <w:sz w:val="20"/>
                <w:szCs w:val="20"/>
              </w:rPr>
              <w:t>подгруппам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9.00 -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10.00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9.00 -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10.00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9.00 –</w:t>
            </w: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10.35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9.00 –    </w:t>
            </w: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10.50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 xml:space="preserve">        Подготовка </w:t>
            </w:r>
          </w:p>
          <w:p w:rsidR="00A960EF" w:rsidRPr="00A960EF" w:rsidRDefault="00A960EF" w:rsidP="00A960EF">
            <w:r w:rsidRPr="00A960EF">
              <w:t>ко II завтраку, завтрак.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9.15 / 9.30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10.00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10.15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10.00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10.15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10.35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10.45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10.50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11.00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 прогулке, прогулка (наблюдение, труд, игры, и/работа).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9.30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  11.30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10.15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12.10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10.15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12.20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10.45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12.30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11.00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12.35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 xml:space="preserve">Возвращение с прогулки, игры. 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11.30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  <w:lang w:val="en-US"/>
              </w:rPr>
            </w:pPr>
            <w:r w:rsidRPr="00A960EF">
              <w:rPr>
                <w:rFonts w:ascii="Baskerville Old Face" w:hAnsi="Baskerville Old Face"/>
              </w:rPr>
              <w:t xml:space="preserve">             11.4</w:t>
            </w:r>
            <w:r w:rsidRPr="00A960EF">
              <w:rPr>
                <w:rFonts w:ascii="Baskerville Old Face" w:hAnsi="Baskerville Old Face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12.10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12.20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12.20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12.30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12.30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12.40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12.35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12.45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к обеду, обед.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11.4</w:t>
            </w:r>
            <w:r w:rsidRPr="00A960EF">
              <w:rPr>
                <w:rFonts w:ascii="Baskerville Old Face" w:hAnsi="Baskerville Old Face"/>
                <w:lang w:val="en-US"/>
              </w:rPr>
              <w:t>0</w:t>
            </w:r>
            <w:r w:rsidRPr="00A960EF">
              <w:rPr>
                <w:rFonts w:ascii="Baskerville Old Face" w:hAnsi="Baskerville Old Face"/>
              </w:rPr>
              <w:t xml:space="preserve"> –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12.</w:t>
            </w:r>
            <w:r w:rsidRPr="00A960EF">
              <w:rPr>
                <w:rFonts w:ascii="Baskerville Old Face" w:hAnsi="Baskerville Old Face"/>
                <w:lang w:val="en-US"/>
              </w:rPr>
              <w:t>1</w:t>
            </w:r>
            <w:r w:rsidRPr="00A960EF">
              <w:rPr>
                <w:rFonts w:ascii="Baskerville Old Face" w:hAnsi="Baskerville Old Face"/>
              </w:rPr>
              <w:t xml:space="preserve">0        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12.20 –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12.50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12.30 –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13.00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12.40 –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13.05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12.45 –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13.15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ко сну, дневной сон.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12.10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  15.00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12.50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15.00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13.00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15.00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13.05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15.00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13.15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15.00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Постепенный подъём, гимнастика после сна.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15.00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  15.10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15.00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15.15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15.00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  <w:lang w:val="en-US"/>
              </w:rPr>
            </w:pPr>
            <w:r w:rsidRPr="00A960EF">
              <w:rPr>
                <w:rFonts w:ascii="Baskerville Old Face" w:hAnsi="Baskerville Old Face"/>
              </w:rPr>
              <w:t xml:space="preserve">       15.</w:t>
            </w:r>
            <w:r w:rsidRPr="00A960EF">
              <w:rPr>
                <w:rFonts w:ascii="Baskerville Old Face" w:hAnsi="Baskerville Old Face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15.00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15.15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15.00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15.15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Игры, труд, самостоятельная деятельность детей/развлечения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15.1</w:t>
            </w:r>
            <w:r w:rsidRPr="00A960EF">
              <w:rPr>
                <w:rFonts w:ascii="Baskerville Old Face" w:hAnsi="Baskerville Old Face"/>
                <w:lang w:val="en-US"/>
              </w:rPr>
              <w:t>0</w:t>
            </w:r>
            <w:r w:rsidRPr="00A960EF">
              <w:rPr>
                <w:rFonts w:ascii="Baskerville Old Face" w:hAnsi="Baskerville Old Face"/>
              </w:rPr>
              <w:t xml:space="preserve">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  <w:lang w:val="en-US"/>
              </w:rPr>
            </w:pPr>
            <w:r w:rsidRPr="00A960EF">
              <w:rPr>
                <w:rFonts w:ascii="Baskerville Old Face" w:hAnsi="Baskerville Old Face"/>
              </w:rPr>
              <w:t xml:space="preserve">           15.</w:t>
            </w:r>
            <w:r w:rsidRPr="00A960EF">
              <w:rPr>
                <w:rFonts w:ascii="Baskerville Old Face" w:hAnsi="Baskerville Old Face"/>
                <w:lang w:val="en-US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15.</w:t>
            </w:r>
            <w:r w:rsidRPr="00A960EF">
              <w:rPr>
                <w:rFonts w:ascii="Baskerville Old Face" w:hAnsi="Baskerville Old Face"/>
                <w:lang w:val="en-US"/>
              </w:rPr>
              <w:t>1</w:t>
            </w:r>
            <w:r w:rsidRPr="00A960EF">
              <w:rPr>
                <w:rFonts w:ascii="Baskerville Old Face" w:hAnsi="Baskerville Old Face"/>
              </w:rPr>
              <w:t xml:space="preserve">5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</w:t>
            </w:r>
            <w:r w:rsidRPr="00A960EF">
              <w:rPr>
                <w:rFonts w:ascii="Baskerville Old Face" w:hAnsi="Baskerville Old Face"/>
                <w:lang w:val="en-US"/>
              </w:rPr>
              <w:t>5</w:t>
            </w:r>
            <w:r w:rsidRPr="00A960EF">
              <w:rPr>
                <w:rFonts w:ascii="Baskerville Old Face" w:hAnsi="Baskerville Old Face"/>
              </w:rPr>
              <w:t>.</w:t>
            </w:r>
            <w:r w:rsidRPr="00A960EF">
              <w:rPr>
                <w:rFonts w:ascii="Baskerville Old Face" w:hAnsi="Baskerville Old Face"/>
                <w:lang w:val="en-US"/>
              </w:rPr>
              <w:t>5</w:t>
            </w:r>
            <w:r w:rsidRPr="00A960EF">
              <w:rPr>
                <w:rFonts w:ascii="Baskerville Old Face" w:hAnsi="Baskerville Old Face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15.</w:t>
            </w:r>
            <w:r w:rsidRPr="00A960EF">
              <w:rPr>
                <w:rFonts w:ascii="Baskerville Old Face" w:hAnsi="Baskerville Old Face"/>
                <w:lang w:val="en-US"/>
              </w:rPr>
              <w:t>1</w:t>
            </w:r>
            <w:r w:rsidRPr="00A960EF">
              <w:rPr>
                <w:rFonts w:ascii="Baskerville Old Face" w:hAnsi="Baskerville Old Face"/>
              </w:rPr>
              <w:t xml:space="preserve">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16.</w:t>
            </w:r>
            <w:r w:rsidRPr="00A960EF">
              <w:rPr>
                <w:rFonts w:ascii="Baskerville Old Face" w:hAnsi="Baskerville Old Face"/>
                <w:lang w:val="en-US"/>
              </w:rPr>
              <w:t>0</w:t>
            </w:r>
            <w:r w:rsidRPr="00A960EF">
              <w:rPr>
                <w:rFonts w:ascii="Baskerville Old Face" w:hAnsi="Baskerville Old Fac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15.15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16.25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15.15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16.20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Организованная образовательная деятельность.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15.15 - 15.40</w:t>
            </w: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  <w:sz w:val="22"/>
                <w:szCs w:val="22"/>
              </w:rPr>
              <w:t>(</w:t>
            </w:r>
            <w:r w:rsidRPr="00A960EF">
              <w:rPr>
                <w:sz w:val="22"/>
                <w:szCs w:val="22"/>
              </w:rPr>
              <w:t>по</w:t>
            </w:r>
            <w:r w:rsidRPr="00A960EF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A960EF">
              <w:rPr>
                <w:sz w:val="22"/>
                <w:szCs w:val="22"/>
              </w:rPr>
              <w:t>подгруппам</w:t>
            </w:r>
            <w:r w:rsidRPr="00A960EF">
              <w:rPr>
                <w:rFonts w:ascii="Baskerville Old Face" w:hAnsi="Baskerville Old Face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>--------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A960EF">
              <w:rPr>
                <w:rFonts w:ascii="Baskerville Old Face" w:hAnsi="Baskerville Old Face"/>
                <w:b/>
                <w:sz w:val="16"/>
                <w:szCs w:val="16"/>
              </w:rPr>
              <w:t xml:space="preserve">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  <w:sz w:val="16"/>
                <w:szCs w:val="16"/>
              </w:rPr>
            </w:pPr>
            <w:r w:rsidRPr="00A960EF">
              <w:rPr>
                <w:rFonts w:ascii="Baskerville Old Face" w:hAnsi="Baskerville Old Face"/>
                <w:b/>
                <w:sz w:val="16"/>
                <w:szCs w:val="16"/>
              </w:rPr>
              <w:t>------------------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A960EF" w:rsidRPr="00A960EF" w:rsidRDefault="00A960EF" w:rsidP="00A960EF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A960EF">
              <w:rPr>
                <w:sz w:val="20"/>
                <w:szCs w:val="20"/>
              </w:rPr>
              <w:t>В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A960EF">
              <w:rPr>
                <w:sz w:val="20"/>
                <w:szCs w:val="20"/>
              </w:rPr>
              <w:t>соответствии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A960EF">
              <w:rPr>
                <w:sz w:val="20"/>
                <w:szCs w:val="20"/>
              </w:rPr>
              <w:t>сетки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A960EF">
              <w:rPr>
                <w:sz w:val="20"/>
                <w:szCs w:val="20"/>
              </w:rPr>
              <w:t>образовательной</w:t>
            </w:r>
            <w:r w:rsidRPr="00A960E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A960EF">
              <w:rPr>
                <w:sz w:val="20"/>
                <w:szCs w:val="20"/>
              </w:rPr>
              <w:t>деятельности</w:t>
            </w:r>
          </w:p>
        </w:tc>
      </w:tr>
      <w:tr w:rsidR="00A960EF" w:rsidRPr="00A960EF" w:rsidTr="000C7C52"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к полднику, полдник – уплотнённый.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15.40 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 16.10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15.50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16.20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16.00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16.30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16.10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16.35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16.20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16.45</w:t>
            </w:r>
          </w:p>
        </w:tc>
      </w:tr>
      <w:tr w:rsidR="00A960EF" w:rsidRPr="00A960EF" w:rsidTr="000C7C52">
        <w:trPr>
          <w:trHeight w:val="1656"/>
        </w:trPr>
        <w:tc>
          <w:tcPr>
            <w:tcW w:w="2802" w:type="dxa"/>
            <w:shd w:val="clear" w:color="auto" w:fill="auto"/>
          </w:tcPr>
          <w:p w:rsidR="00A960EF" w:rsidRPr="00A960EF" w:rsidRDefault="00A960EF" w:rsidP="00A960EF">
            <w:r w:rsidRPr="00A960EF">
              <w:t>Подготовка  к прогулке, прогулка (наблюдение, труд, игры, и/работа самостоятельная деятельность детей, уход детей домой.).</w:t>
            </w:r>
          </w:p>
        </w:tc>
        <w:tc>
          <w:tcPr>
            <w:tcW w:w="162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16.10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   19.00</w:t>
            </w:r>
          </w:p>
        </w:tc>
        <w:tc>
          <w:tcPr>
            <w:tcW w:w="1260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16.</w:t>
            </w:r>
            <w:r w:rsidRPr="00A960EF">
              <w:rPr>
                <w:rFonts w:ascii="Baskerville Old Face" w:hAnsi="Baskerville Old Face"/>
                <w:lang w:val="en-US"/>
              </w:rPr>
              <w:t>2</w:t>
            </w:r>
            <w:r w:rsidRPr="00A960EF">
              <w:rPr>
                <w:rFonts w:ascii="Baskerville Old Face" w:hAnsi="Baskerville Old Face"/>
              </w:rPr>
              <w:t xml:space="preserve">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19.00</w:t>
            </w:r>
          </w:p>
        </w:tc>
        <w:tc>
          <w:tcPr>
            <w:tcW w:w="1224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16.</w:t>
            </w:r>
            <w:r w:rsidRPr="00A960EF">
              <w:rPr>
                <w:rFonts w:ascii="Baskerville Old Face" w:hAnsi="Baskerville Old Face"/>
                <w:lang w:val="en-US"/>
              </w:rPr>
              <w:t>3</w:t>
            </w:r>
            <w:r w:rsidRPr="00A960EF">
              <w:rPr>
                <w:rFonts w:ascii="Baskerville Old Face" w:hAnsi="Baskerville Old Face"/>
              </w:rPr>
              <w:t xml:space="preserve">0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19.00</w:t>
            </w:r>
          </w:p>
        </w:tc>
        <w:tc>
          <w:tcPr>
            <w:tcW w:w="1276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16.35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19.00</w:t>
            </w:r>
          </w:p>
        </w:tc>
        <w:tc>
          <w:tcPr>
            <w:tcW w:w="1383" w:type="dxa"/>
            <w:shd w:val="clear" w:color="auto" w:fill="auto"/>
          </w:tcPr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16.45   </w:t>
            </w:r>
          </w:p>
          <w:p w:rsidR="00A960EF" w:rsidRPr="00A960EF" w:rsidRDefault="00A960EF" w:rsidP="00A960EF">
            <w:pPr>
              <w:rPr>
                <w:rFonts w:ascii="Baskerville Old Face" w:hAnsi="Baskerville Old Face"/>
              </w:rPr>
            </w:pPr>
            <w:r w:rsidRPr="00A960EF">
              <w:rPr>
                <w:rFonts w:ascii="Baskerville Old Face" w:hAnsi="Baskerville Old Face"/>
              </w:rPr>
              <w:t xml:space="preserve">         19.00</w:t>
            </w:r>
          </w:p>
        </w:tc>
      </w:tr>
    </w:tbl>
    <w:p w:rsidR="00A960EF" w:rsidRPr="00A960EF" w:rsidRDefault="00A960EF" w:rsidP="00A960EF"/>
    <w:p w:rsidR="00A960EF" w:rsidRDefault="00A960EF" w:rsidP="00A960EF">
      <w:pPr>
        <w:spacing w:after="200" w:line="276" w:lineRule="auto"/>
        <w:rPr>
          <w:b/>
          <w:sz w:val="32"/>
          <w:szCs w:val="32"/>
        </w:rPr>
      </w:pPr>
    </w:p>
    <w:p w:rsidR="00A960EF" w:rsidRDefault="00A960EF" w:rsidP="00A960EF">
      <w:pPr>
        <w:spacing w:after="200" w:line="276" w:lineRule="auto"/>
        <w:rPr>
          <w:b/>
          <w:sz w:val="32"/>
          <w:szCs w:val="32"/>
        </w:rPr>
      </w:pPr>
    </w:p>
    <w:p w:rsidR="00A960EF" w:rsidRDefault="00A960EF" w:rsidP="00A960EF">
      <w:pPr>
        <w:spacing w:after="200" w:line="276" w:lineRule="auto"/>
        <w:rPr>
          <w:b/>
          <w:sz w:val="32"/>
          <w:szCs w:val="32"/>
        </w:rPr>
      </w:pPr>
    </w:p>
    <w:tbl>
      <w:tblPr>
        <w:tblStyle w:val="aa"/>
        <w:tblW w:w="11057" w:type="dxa"/>
        <w:tblInd w:w="-459" w:type="dxa"/>
        <w:tblLook w:val="04A0" w:firstRow="1" w:lastRow="0" w:firstColumn="1" w:lastColumn="0" w:noHBand="0" w:noVBand="1"/>
      </w:tblPr>
      <w:tblGrid>
        <w:gridCol w:w="2673"/>
        <w:gridCol w:w="1670"/>
        <w:gridCol w:w="1469"/>
        <w:gridCol w:w="1472"/>
        <w:gridCol w:w="1670"/>
        <w:gridCol w:w="2103"/>
      </w:tblGrid>
      <w:tr w:rsidR="001D259E" w:rsidTr="00B917BB">
        <w:trPr>
          <w:trHeight w:val="556"/>
        </w:trPr>
        <w:tc>
          <w:tcPr>
            <w:tcW w:w="2673" w:type="dxa"/>
          </w:tcPr>
          <w:p w:rsidR="001D259E" w:rsidRDefault="001D259E" w:rsidP="001D259E">
            <w:pPr>
              <w:pStyle w:val="a9"/>
              <w:jc w:val="center"/>
            </w:pPr>
            <w:r w:rsidRPr="001D259E">
              <w:lastRenderedPageBreak/>
              <w:t>Возрастные группы</w:t>
            </w:r>
          </w:p>
          <w:p w:rsidR="001D259E" w:rsidRPr="001D259E" w:rsidRDefault="001D259E" w:rsidP="001D259E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spacing w:after="200" w:line="276" w:lineRule="auto"/>
              <w:jc w:val="center"/>
            </w:pPr>
            <w:r w:rsidRPr="001D259E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младшая группа</w:t>
            </w:r>
          </w:p>
        </w:tc>
        <w:tc>
          <w:tcPr>
            <w:tcW w:w="1469" w:type="dxa"/>
          </w:tcPr>
          <w:p w:rsidR="001D259E" w:rsidRPr="001D259E" w:rsidRDefault="001D259E" w:rsidP="001D259E">
            <w:pPr>
              <w:spacing w:after="200"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472" w:type="dxa"/>
          </w:tcPr>
          <w:p w:rsidR="001D259E" w:rsidRPr="001D259E" w:rsidRDefault="001D259E" w:rsidP="001D259E">
            <w:pPr>
              <w:spacing w:after="200" w:line="276" w:lineRule="auto"/>
              <w:jc w:val="center"/>
            </w:pPr>
            <w:r>
              <w:t>Средняя группа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spacing w:after="200" w:line="276" w:lineRule="auto"/>
              <w:jc w:val="center"/>
            </w:pPr>
            <w:r>
              <w:t>Старшая группа</w:t>
            </w:r>
          </w:p>
        </w:tc>
        <w:tc>
          <w:tcPr>
            <w:tcW w:w="2103" w:type="dxa"/>
          </w:tcPr>
          <w:p w:rsidR="001D259E" w:rsidRPr="001D259E" w:rsidRDefault="001D259E" w:rsidP="001D259E">
            <w:pPr>
              <w:spacing w:after="200" w:line="276" w:lineRule="auto"/>
              <w:jc w:val="center"/>
            </w:pPr>
            <w:r>
              <w:t>Подготовительная группа</w:t>
            </w:r>
          </w:p>
        </w:tc>
      </w:tr>
      <w:tr w:rsidR="001D259E" w:rsidTr="00B917BB">
        <w:tc>
          <w:tcPr>
            <w:tcW w:w="2673" w:type="dxa"/>
          </w:tcPr>
          <w:p w:rsidR="001D259E" w:rsidRPr="001D259E" w:rsidRDefault="001D259E" w:rsidP="001D259E">
            <w:pPr>
              <w:pStyle w:val="a9"/>
              <w:jc w:val="center"/>
            </w:pPr>
            <w:r w:rsidRPr="001D259E">
              <w:t>Максимальная продолжительность</w:t>
            </w:r>
            <w:r>
              <w:t xml:space="preserve"> бодрствования детей.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9,5 ч.</w:t>
            </w:r>
          </w:p>
        </w:tc>
        <w:tc>
          <w:tcPr>
            <w:tcW w:w="1469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10ч.</w:t>
            </w:r>
          </w:p>
        </w:tc>
        <w:tc>
          <w:tcPr>
            <w:tcW w:w="1472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10ч.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10ч.</w:t>
            </w:r>
          </w:p>
        </w:tc>
        <w:tc>
          <w:tcPr>
            <w:tcW w:w="2103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10ч.</w:t>
            </w:r>
          </w:p>
        </w:tc>
      </w:tr>
      <w:tr w:rsidR="001D259E" w:rsidTr="00B917BB">
        <w:tc>
          <w:tcPr>
            <w:tcW w:w="2673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Самостоятельная деятельность детей дошкольного возраста в режиме дня.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pStyle w:val="a9"/>
            </w:pPr>
          </w:p>
        </w:tc>
        <w:tc>
          <w:tcPr>
            <w:tcW w:w="1469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3-4ч.</w:t>
            </w:r>
          </w:p>
        </w:tc>
        <w:tc>
          <w:tcPr>
            <w:tcW w:w="1472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3-4ч</w:t>
            </w:r>
          </w:p>
        </w:tc>
        <w:tc>
          <w:tcPr>
            <w:tcW w:w="1670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3-4ч</w:t>
            </w:r>
          </w:p>
        </w:tc>
        <w:tc>
          <w:tcPr>
            <w:tcW w:w="2103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3-4ч</w:t>
            </w:r>
          </w:p>
        </w:tc>
      </w:tr>
      <w:tr w:rsidR="001D259E" w:rsidTr="00B917BB">
        <w:tc>
          <w:tcPr>
            <w:tcW w:w="2673" w:type="dxa"/>
          </w:tcPr>
          <w:p w:rsidR="001D259E" w:rsidRPr="001D259E" w:rsidRDefault="001D259E" w:rsidP="001D259E">
            <w:pPr>
              <w:pStyle w:val="a9"/>
              <w:jc w:val="center"/>
            </w:pPr>
            <w:r>
              <w:t>Общая продолжительность дневного сна.</w:t>
            </w:r>
          </w:p>
        </w:tc>
        <w:tc>
          <w:tcPr>
            <w:tcW w:w="1670" w:type="dxa"/>
          </w:tcPr>
          <w:p w:rsidR="001D259E" w:rsidRPr="001D259E" w:rsidRDefault="001D259E" w:rsidP="00B917BB">
            <w:pPr>
              <w:pStyle w:val="a9"/>
              <w:jc w:val="center"/>
            </w:pPr>
            <w:r>
              <w:t>2,5ч</w:t>
            </w:r>
          </w:p>
        </w:tc>
        <w:tc>
          <w:tcPr>
            <w:tcW w:w="1469" w:type="dxa"/>
          </w:tcPr>
          <w:p w:rsidR="001D259E" w:rsidRPr="001D259E" w:rsidRDefault="001D259E" w:rsidP="00B917BB">
            <w:pPr>
              <w:pStyle w:val="a9"/>
              <w:jc w:val="center"/>
            </w:pPr>
            <w:r>
              <w:t>2</w:t>
            </w:r>
            <w:r w:rsidR="00B917BB">
              <w:t>ч.</w:t>
            </w:r>
          </w:p>
        </w:tc>
        <w:tc>
          <w:tcPr>
            <w:tcW w:w="1472" w:type="dxa"/>
          </w:tcPr>
          <w:p w:rsidR="001D259E" w:rsidRPr="001D259E" w:rsidRDefault="00B917BB" w:rsidP="00B917BB">
            <w:pPr>
              <w:pStyle w:val="a9"/>
              <w:jc w:val="center"/>
            </w:pPr>
            <w:r>
              <w:t>2ч.</w:t>
            </w:r>
          </w:p>
        </w:tc>
        <w:tc>
          <w:tcPr>
            <w:tcW w:w="1670" w:type="dxa"/>
          </w:tcPr>
          <w:p w:rsidR="001D259E" w:rsidRPr="001D259E" w:rsidRDefault="00B917BB" w:rsidP="00B917BB">
            <w:pPr>
              <w:pStyle w:val="a9"/>
              <w:jc w:val="center"/>
            </w:pPr>
            <w:r>
              <w:t>2ч.</w:t>
            </w:r>
          </w:p>
        </w:tc>
        <w:tc>
          <w:tcPr>
            <w:tcW w:w="2103" w:type="dxa"/>
          </w:tcPr>
          <w:p w:rsidR="001D259E" w:rsidRPr="001D259E" w:rsidRDefault="00B917BB" w:rsidP="00B917BB">
            <w:pPr>
              <w:pStyle w:val="a9"/>
              <w:jc w:val="center"/>
            </w:pPr>
            <w:r>
              <w:t>2ч.</w:t>
            </w:r>
          </w:p>
        </w:tc>
      </w:tr>
      <w:tr w:rsidR="00B917BB" w:rsidTr="00B917BB">
        <w:tc>
          <w:tcPr>
            <w:tcW w:w="2673" w:type="dxa"/>
          </w:tcPr>
          <w:p w:rsidR="00B917BB" w:rsidRPr="001D259E" w:rsidRDefault="00B917BB" w:rsidP="001D259E">
            <w:pPr>
              <w:pStyle w:val="a9"/>
            </w:pPr>
            <w:r>
              <w:t>Продолжительность  и количество прогулок</w:t>
            </w:r>
          </w:p>
        </w:tc>
        <w:tc>
          <w:tcPr>
            <w:tcW w:w="1670" w:type="dxa"/>
          </w:tcPr>
          <w:p w:rsidR="00B917BB" w:rsidRDefault="00B917BB" w:rsidP="00B917BB">
            <w:pPr>
              <w:pStyle w:val="a9"/>
              <w:jc w:val="center"/>
            </w:pPr>
            <w:r>
              <w:t>4ч.15 мин.</w:t>
            </w:r>
          </w:p>
          <w:p w:rsidR="00B917BB" w:rsidRPr="001D259E" w:rsidRDefault="00B917BB" w:rsidP="00B917BB">
            <w:pPr>
              <w:pStyle w:val="a9"/>
              <w:jc w:val="center"/>
            </w:pPr>
            <w:r>
              <w:t>(2р. в день)</w:t>
            </w:r>
          </w:p>
        </w:tc>
        <w:tc>
          <w:tcPr>
            <w:tcW w:w="1469" w:type="dxa"/>
          </w:tcPr>
          <w:p w:rsidR="00B917BB" w:rsidRDefault="00B917BB" w:rsidP="00B917BB">
            <w:pPr>
              <w:pStyle w:val="a9"/>
              <w:jc w:val="center"/>
            </w:pPr>
            <w:r>
              <w:t>4ч.20мин.</w:t>
            </w:r>
          </w:p>
          <w:p w:rsidR="00B917BB" w:rsidRPr="001D259E" w:rsidRDefault="00B917BB" w:rsidP="00B917BB">
            <w:pPr>
              <w:pStyle w:val="a9"/>
              <w:jc w:val="center"/>
            </w:pPr>
            <w:r>
              <w:t>(2 р. в день)</w:t>
            </w:r>
          </w:p>
        </w:tc>
        <w:tc>
          <w:tcPr>
            <w:tcW w:w="1472" w:type="dxa"/>
          </w:tcPr>
          <w:p w:rsidR="00B917BB" w:rsidRDefault="00B917BB" w:rsidP="00B917BB">
            <w:pPr>
              <w:pStyle w:val="a9"/>
              <w:jc w:val="center"/>
            </w:pPr>
            <w:r>
              <w:t>4ч.10мин.</w:t>
            </w:r>
          </w:p>
          <w:p w:rsidR="00B917BB" w:rsidRPr="001D259E" w:rsidRDefault="00B917BB" w:rsidP="00B917BB">
            <w:pPr>
              <w:pStyle w:val="a9"/>
              <w:jc w:val="center"/>
            </w:pPr>
            <w:r>
              <w:t>(2 р. в день)</w:t>
            </w:r>
          </w:p>
        </w:tc>
        <w:tc>
          <w:tcPr>
            <w:tcW w:w="1670" w:type="dxa"/>
          </w:tcPr>
          <w:p w:rsidR="00B917BB" w:rsidRDefault="00B917BB" w:rsidP="00B917BB">
            <w:pPr>
              <w:pStyle w:val="a9"/>
              <w:jc w:val="center"/>
            </w:pPr>
            <w:r>
              <w:t>4ч.05мин.</w:t>
            </w:r>
          </w:p>
          <w:p w:rsidR="00B917BB" w:rsidRPr="001D259E" w:rsidRDefault="00B917BB" w:rsidP="00B917BB">
            <w:pPr>
              <w:pStyle w:val="a9"/>
              <w:jc w:val="center"/>
            </w:pPr>
            <w:r>
              <w:t>(2 р. в день)</w:t>
            </w:r>
          </w:p>
        </w:tc>
        <w:tc>
          <w:tcPr>
            <w:tcW w:w="2103" w:type="dxa"/>
          </w:tcPr>
          <w:p w:rsidR="00B917BB" w:rsidRDefault="00B917BB" w:rsidP="00B917BB">
            <w:pPr>
              <w:pStyle w:val="a9"/>
              <w:jc w:val="center"/>
            </w:pPr>
            <w:r>
              <w:t>4ч.</w:t>
            </w:r>
          </w:p>
          <w:p w:rsidR="00B917BB" w:rsidRPr="001D259E" w:rsidRDefault="00B917BB" w:rsidP="00B917BB">
            <w:pPr>
              <w:pStyle w:val="a9"/>
              <w:jc w:val="center"/>
            </w:pPr>
            <w:r>
              <w:t>(2 р. в день)</w:t>
            </w:r>
          </w:p>
        </w:tc>
      </w:tr>
    </w:tbl>
    <w:p w:rsidR="00A960EF" w:rsidRDefault="00A960EF" w:rsidP="00A960EF">
      <w:pPr>
        <w:spacing w:after="200" w:line="276" w:lineRule="auto"/>
        <w:rPr>
          <w:b/>
          <w:sz w:val="32"/>
          <w:szCs w:val="32"/>
        </w:rPr>
      </w:pPr>
    </w:p>
    <w:p w:rsidR="00B917BB" w:rsidRDefault="00B917BB" w:rsidP="00B917BB">
      <w:pPr>
        <w:pStyle w:val="a9"/>
        <w:jc w:val="center"/>
        <w:rPr>
          <w:b/>
          <w:sz w:val="28"/>
          <w:szCs w:val="28"/>
        </w:rPr>
      </w:pPr>
      <w:r w:rsidRPr="00B917BB">
        <w:rPr>
          <w:b/>
          <w:sz w:val="28"/>
          <w:szCs w:val="28"/>
        </w:rPr>
        <w:t>Продолжительность непосредственной образовательной деятельности (НОД)</w:t>
      </w:r>
    </w:p>
    <w:tbl>
      <w:tblPr>
        <w:tblStyle w:val="aa"/>
        <w:tblW w:w="11057" w:type="dxa"/>
        <w:tblInd w:w="-459" w:type="dxa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1418"/>
        <w:gridCol w:w="1701"/>
        <w:gridCol w:w="2126"/>
      </w:tblGrid>
      <w:tr w:rsidR="00B917BB" w:rsidRPr="00B917BB" w:rsidTr="00B917BB">
        <w:tc>
          <w:tcPr>
            <w:tcW w:w="2410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Возрастные группы</w:t>
            </w:r>
          </w:p>
        </w:tc>
        <w:tc>
          <w:tcPr>
            <w:tcW w:w="1985" w:type="dxa"/>
          </w:tcPr>
          <w:p w:rsidR="00B917BB" w:rsidRPr="001D259E" w:rsidRDefault="00B917BB" w:rsidP="000C7C52">
            <w:pPr>
              <w:spacing w:after="200" w:line="276" w:lineRule="auto"/>
              <w:jc w:val="center"/>
            </w:pPr>
            <w:r w:rsidRPr="001D259E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младшая группа</w:t>
            </w:r>
          </w:p>
        </w:tc>
        <w:tc>
          <w:tcPr>
            <w:tcW w:w="1417" w:type="dxa"/>
          </w:tcPr>
          <w:p w:rsidR="00B917BB" w:rsidRPr="001D259E" w:rsidRDefault="00B917BB" w:rsidP="000C7C52">
            <w:pPr>
              <w:spacing w:after="200"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418" w:type="dxa"/>
          </w:tcPr>
          <w:p w:rsidR="00B917BB" w:rsidRPr="001D259E" w:rsidRDefault="00B917BB" w:rsidP="000C7C52">
            <w:pPr>
              <w:spacing w:after="200" w:line="276" w:lineRule="auto"/>
              <w:jc w:val="center"/>
            </w:pPr>
            <w:r>
              <w:t>Средняя группа</w:t>
            </w:r>
          </w:p>
        </w:tc>
        <w:tc>
          <w:tcPr>
            <w:tcW w:w="1701" w:type="dxa"/>
          </w:tcPr>
          <w:p w:rsidR="00B917BB" w:rsidRPr="001D259E" w:rsidRDefault="00B917BB" w:rsidP="000C7C52">
            <w:pPr>
              <w:spacing w:after="200" w:line="276" w:lineRule="auto"/>
              <w:jc w:val="center"/>
            </w:pPr>
            <w:r>
              <w:t>Старшая группа</w:t>
            </w:r>
          </w:p>
        </w:tc>
        <w:tc>
          <w:tcPr>
            <w:tcW w:w="2126" w:type="dxa"/>
          </w:tcPr>
          <w:p w:rsidR="00B917BB" w:rsidRPr="001D259E" w:rsidRDefault="00B917BB" w:rsidP="000C7C52">
            <w:pPr>
              <w:spacing w:after="200" w:line="276" w:lineRule="auto"/>
              <w:jc w:val="center"/>
            </w:pPr>
            <w:r>
              <w:t>Подготовительная группа</w:t>
            </w:r>
          </w:p>
        </w:tc>
      </w:tr>
      <w:tr w:rsidR="00B917BB" w:rsidRPr="00B917BB" w:rsidTr="00B917BB">
        <w:tc>
          <w:tcPr>
            <w:tcW w:w="2410" w:type="dxa"/>
          </w:tcPr>
          <w:p w:rsidR="00B917BB" w:rsidRDefault="00B917BB" w:rsidP="00B917BB">
            <w:pPr>
              <w:pStyle w:val="a9"/>
              <w:jc w:val="center"/>
            </w:pPr>
            <w:r>
              <w:t>Продолжительность</w:t>
            </w:r>
          </w:p>
          <w:p w:rsidR="00B917BB" w:rsidRPr="00B917BB" w:rsidRDefault="00B917BB" w:rsidP="00B917BB">
            <w:pPr>
              <w:pStyle w:val="a9"/>
              <w:jc w:val="center"/>
            </w:pPr>
            <w:r>
              <w:t>занятия</w:t>
            </w:r>
          </w:p>
        </w:tc>
        <w:tc>
          <w:tcPr>
            <w:tcW w:w="1985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До 10мин.</w:t>
            </w:r>
          </w:p>
        </w:tc>
        <w:tc>
          <w:tcPr>
            <w:tcW w:w="1417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До 15мин.</w:t>
            </w:r>
          </w:p>
        </w:tc>
        <w:tc>
          <w:tcPr>
            <w:tcW w:w="1418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До 20мин.</w:t>
            </w:r>
          </w:p>
        </w:tc>
        <w:tc>
          <w:tcPr>
            <w:tcW w:w="1701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До 25 мин.</w:t>
            </w:r>
          </w:p>
        </w:tc>
        <w:tc>
          <w:tcPr>
            <w:tcW w:w="2126" w:type="dxa"/>
          </w:tcPr>
          <w:p w:rsidR="00B917BB" w:rsidRPr="00B917BB" w:rsidRDefault="00B917BB" w:rsidP="00B917BB">
            <w:pPr>
              <w:pStyle w:val="a9"/>
              <w:jc w:val="center"/>
            </w:pPr>
            <w:r>
              <w:t>До 30 мин.</w:t>
            </w:r>
          </w:p>
        </w:tc>
      </w:tr>
    </w:tbl>
    <w:p w:rsidR="00B917BB" w:rsidRPr="00B917BB" w:rsidRDefault="00B917BB" w:rsidP="00B917BB">
      <w:pPr>
        <w:pStyle w:val="a9"/>
        <w:jc w:val="center"/>
      </w:pPr>
    </w:p>
    <w:p w:rsidR="00A960EF" w:rsidRDefault="00A960EF" w:rsidP="00A960EF">
      <w:pPr>
        <w:spacing w:after="200" w:line="276" w:lineRule="auto"/>
        <w:rPr>
          <w:b/>
          <w:sz w:val="32"/>
          <w:szCs w:val="32"/>
        </w:rPr>
      </w:pPr>
    </w:p>
    <w:p w:rsidR="00A325D0" w:rsidRDefault="00A325D0"/>
    <w:sectPr w:rsidR="00A325D0" w:rsidSect="000C7C52">
      <w:footerReference w:type="default" r:id="rId8"/>
      <w:pgSz w:w="11906" w:h="16838" w:code="9"/>
      <w:pgMar w:top="1134" w:right="1701" w:bottom="1134" w:left="851" w:header="709" w:footer="709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37" w:rsidRDefault="00CA2937" w:rsidP="00A960EF">
      <w:r>
        <w:separator/>
      </w:r>
    </w:p>
  </w:endnote>
  <w:endnote w:type="continuationSeparator" w:id="0">
    <w:p w:rsidR="00CA2937" w:rsidRDefault="00CA2937" w:rsidP="00A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960455"/>
      <w:docPartObj>
        <w:docPartGallery w:val="Page Numbers (Bottom of Page)"/>
        <w:docPartUnique/>
      </w:docPartObj>
    </w:sdtPr>
    <w:sdtContent>
      <w:p w:rsidR="000C7C52" w:rsidRDefault="000C7C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C6">
          <w:rPr>
            <w:noProof/>
          </w:rPr>
          <w:t>146</w:t>
        </w:r>
        <w:r>
          <w:fldChar w:fldCharType="end"/>
        </w:r>
      </w:p>
    </w:sdtContent>
  </w:sdt>
  <w:p w:rsidR="000C7C52" w:rsidRDefault="000C7C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37" w:rsidRDefault="00CA2937" w:rsidP="00A960EF">
      <w:r>
        <w:separator/>
      </w:r>
    </w:p>
  </w:footnote>
  <w:footnote w:type="continuationSeparator" w:id="0">
    <w:p w:rsidR="00CA2937" w:rsidRDefault="00CA2937" w:rsidP="00A9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66"/>
    <w:multiLevelType w:val="hybridMultilevel"/>
    <w:tmpl w:val="FA3A4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E15A6"/>
    <w:multiLevelType w:val="hybridMultilevel"/>
    <w:tmpl w:val="65887C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021B69"/>
    <w:multiLevelType w:val="hybridMultilevel"/>
    <w:tmpl w:val="7B0AC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15C09"/>
    <w:multiLevelType w:val="hybridMultilevel"/>
    <w:tmpl w:val="FF52A2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4B017A"/>
    <w:multiLevelType w:val="hybridMultilevel"/>
    <w:tmpl w:val="BCD83632"/>
    <w:lvl w:ilvl="0" w:tplc="041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16E453EF"/>
    <w:multiLevelType w:val="hybridMultilevel"/>
    <w:tmpl w:val="8A44C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51774"/>
    <w:multiLevelType w:val="hybridMultilevel"/>
    <w:tmpl w:val="E5E8B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0F5A"/>
    <w:multiLevelType w:val="hybridMultilevel"/>
    <w:tmpl w:val="C7466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A4C80"/>
    <w:multiLevelType w:val="hybridMultilevel"/>
    <w:tmpl w:val="CA525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43BDD"/>
    <w:multiLevelType w:val="hybridMultilevel"/>
    <w:tmpl w:val="24C02B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F834C2"/>
    <w:multiLevelType w:val="hybridMultilevel"/>
    <w:tmpl w:val="5D841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0705"/>
    <w:multiLevelType w:val="hybridMultilevel"/>
    <w:tmpl w:val="E6E2F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D3FA6"/>
    <w:multiLevelType w:val="hybridMultilevel"/>
    <w:tmpl w:val="18AE0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D156E"/>
    <w:multiLevelType w:val="hybridMultilevel"/>
    <w:tmpl w:val="C84A74B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BFC4452"/>
    <w:multiLevelType w:val="hybridMultilevel"/>
    <w:tmpl w:val="DF6009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306E"/>
    <w:multiLevelType w:val="hybridMultilevel"/>
    <w:tmpl w:val="49AE20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4D3481"/>
    <w:multiLevelType w:val="hybridMultilevel"/>
    <w:tmpl w:val="F4805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6ABC"/>
    <w:multiLevelType w:val="hybridMultilevel"/>
    <w:tmpl w:val="FB5A3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636A71"/>
    <w:multiLevelType w:val="hybridMultilevel"/>
    <w:tmpl w:val="781C6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7316E"/>
    <w:multiLevelType w:val="hybridMultilevel"/>
    <w:tmpl w:val="FFC4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B62D3C"/>
    <w:multiLevelType w:val="hybridMultilevel"/>
    <w:tmpl w:val="C090C89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6A407581"/>
    <w:multiLevelType w:val="hybridMultilevel"/>
    <w:tmpl w:val="1930C92C"/>
    <w:lvl w:ilvl="0" w:tplc="0419000F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A25D7"/>
    <w:multiLevelType w:val="hybridMultilevel"/>
    <w:tmpl w:val="C3FEA1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A95EF4"/>
    <w:multiLevelType w:val="hybridMultilevel"/>
    <w:tmpl w:val="E62EF7EE"/>
    <w:lvl w:ilvl="0" w:tplc="041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360E4"/>
    <w:multiLevelType w:val="hybridMultilevel"/>
    <w:tmpl w:val="EB444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07BDF"/>
    <w:multiLevelType w:val="hybridMultilevel"/>
    <w:tmpl w:val="DBD87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23"/>
  </w:num>
  <w:num w:numId="9">
    <w:abstractNumId w:val="3"/>
  </w:num>
  <w:num w:numId="10">
    <w:abstractNumId w:val="6"/>
  </w:num>
  <w:num w:numId="11">
    <w:abstractNumId w:val="0"/>
  </w:num>
  <w:num w:numId="12">
    <w:abstractNumId w:val="21"/>
  </w:num>
  <w:num w:numId="13">
    <w:abstractNumId w:val="13"/>
  </w:num>
  <w:num w:numId="14">
    <w:abstractNumId w:val="2"/>
  </w:num>
  <w:num w:numId="15">
    <w:abstractNumId w:val="20"/>
  </w:num>
  <w:num w:numId="16">
    <w:abstractNumId w:val="18"/>
  </w:num>
  <w:num w:numId="17">
    <w:abstractNumId w:val="19"/>
  </w:num>
  <w:num w:numId="18">
    <w:abstractNumId w:val="9"/>
  </w:num>
  <w:num w:numId="19">
    <w:abstractNumId w:val="1"/>
  </w:num>
  <w:num w:numId="20">
    <w:abstractNumId w:val="26"/>
  </w:num>
  <w:num w:numId="21">
    <w:abstractNumId w:val="17"/>
  </w:num>
  <w:num w:numId="22">
    <w:abstractNumId w:val="11"/>
  </w:num>
  <w:num w:numId="23">
    <w:abstractNumId w:val="14"/>
  </w:num>
  <w:num w:numId="24">
    <w:abstractNumId w:val="5"/>
  </w:num>
  <w:num w:numId="25">
    <w:abstractNumId w:val="4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A"/>
    <w:rsid w:val="00011E55"/>
    <w:rsid w:val="00014EE8"/>
    <w:rsid w:val="00015F44"/>
    <w:rsid w:val="00016289"/>
    <w:rsid w:val="00016F36"/>
    <w:rsid w:val="00021562"/>
    <w:rsid w:val="0002729B"/>
    <w:rsid w:val="0003340F"/>
    <w:rsid w:val="00035388"/>
    <w:rsid w:val="00037B21"/>
    <w:rsid w:val="0004058A"/>
    <w:rsid w:val="00041A7A"/>
    <w:rsid w:val="0005690A"/>
    <w:rsid w:val="00064ED3"/>
    <w:rsid w:val="00071539"/>
    <w:rsid w:val="00072FCD"/>
    <w:rsid w:val="00082B7D"/>
    <w:rsid w:val="00087A45"/>
    <w:rsid w:val="00096BE2"/>
    <w:rsid w:val="000A43BE"/>
    <w:rsid w:val="000B3BDB"/>
    <w:rsid w:val="000B5235"/>
    <w:rsid w:val="000C285C"/>
    <w:rsid w:val="000C59C6"/>
    <w:rsid w:val="000C7C52"/>
    <w:rsid w:val="000D293D"/>
    <w:rsid w:val="000D3EE8"/>
    <w:rsid w:val="000D64AD"/>
    <w:rsid w:val="000D6650"/>
    <w:rsid w:val="000E22A1"/>
    <w:rsid w:val="000E5E1B"/>
    <w:rsid w:val="000E7BD6"/>
    <w:rsid w:val="000F2A12"/>
    <w:rsid w:val="000F6BDD"/>
    <w:rsid w:val="00104775"/>
    <w:rsid w:val="00116946"/>
    <w:rsid w:val="0012054E"/>
    <w:rsid w:val="00124F6F"/>
    <w:rsid w:val="0012584D"/>
    <w:rsid w:val="00130DA1"/>
    <w:rsid w:val="001420CB"/>
    <w:rsid w:val="00144A29"/>
    <w:rsid w:val="00145F4C"/>
    <w:rsid w:val="00146BDB"/>
    <w:rsid w:val="00152DA6"/>
    <w:rsid w:val="0015552C"/>
    <w:rsid w:val="001559E4"/>
    <w:rsid w:val="00164CF5"/>
    <w:rsid w:val="0016680A"/>
    <w:rsid w:val="001717BE"/>
    <w:rsid w:val="00173E5E"/>
    <w:rsid w:val="0019191E"/>
    <w:rsid w:val="0019250E"/>
    <w:rsid w:val="00193C84"/>
    <w:rsid w:val="001959FD"/>
    <w:rsid w:val="00195EDD"/>
    <w:rsid w:val="001A2C35"/>
    <w:rsid w:val="001A535A"/>
    <w:rsid w:val="001A736B"/>
    <w:rsid w:val="001B7793"/>
    <w:rsid w:val="001C54EA"/>
    <w:rsid w:val="001D0374"/>
    <w:rsid w:val="001D259E"/>
    <w:rsid w:val="001D773D"/>
    <w:rsid w:val="001E4F51"/>
    <w:rsid w:val="001E7390"/>
    <w:rsid w:val="001E78C0"/>
    <w:rsid w:val="001F2633"/>
    <w:rsid w:val="001F2649"/>
    <w:rsid w:val="0020341E"/>
    <w:rsid w:val="002074AE"/>
    <w:rsid w:val="002124EF"/>
    <w:rsid w:val="00214E40"/>
    <w:rsid w:val="002164A7"/>
    <w:rsid w:val="0021752E"/>
    <w:rsid w:val="00221765"/>
    <w:rsid w:val="002253DD"/>
    <w:rsid w:val="0022732F"/>
    <w:rsid w:val="00234FD7"/>
    <w:rsid w:val="002554A1"/>
    <w:rsid w:val="00257A24"/>
    <w:rsid w:val="00265B75"/>
    <w:rsid w:val="00265F31"/>
    <w:rsid w:val="002725A3"/>
    <w:rsid w:val="00294A86"/>
    <w:rsid w:val="002A05DE"/>
    <w:rsid w:val="002A6A9B"/>
    <w:rsid w:val="002B00E6"/>
    <w:rsid w:val="002B63C1"/>
    <w:rsid w:val="002B7970"/>
    <w:rsid w:val="002C044D"/>
    <w:rsid w:val="002C3035"/>
    <w:rsid w:val="002C4F56"/>
    <w:rsid w:val="002E21B1"/>
    <w:rsid w:val="002F1858"/>
    <w:rsid w:val="002F259E"/>
    <w:rsid w:val="002F2FE2"/>
    <w:rsid w:val="002F31E2"/>
    <w:rsid w:val="003075B8"/>
    <w:rsid w:val="00314CDB"/>
    <w:rsid w:val="00317B35"/>
    <w:rsid w:val="003228E0"/>
    <w:rsid w:val="00330D4E"/>
    <w:rsid w:val="00332154"/>
    <w:rsid w:val="00332A64"/>
    <w:rsid w:val="00333321"/>
    <w:rsid w:val="00333F83"/>
    <w:rsid w:val="003355DB"/>
    <w:rsid w:val="00341CDB"/>
    <w:rsid w:val="00346C2D"/>
    <w:rsid w:val="00347C99"/>
    <w:rsid w:val="00362362"/>
    <w:rsid w:val="00363C20"/>
    <w:rsid w:val="00367199"/>
    <w:rsid w:val="00385884"/>
    <w:rsid w:val="003A12FD"/>
    <w:rsid w:val="003A3B4A"/>
    <w:rsid w:val="003A5F20"/>
    <w:rsid w:val="003B0624"/>
    <w:rsid w:val="003B554F"/>
    <w:rsid w:val="003B71B2"/>
    <w:rsid w:val="003D6228"/>
    <w:rsid w:val="003D78C9"/>
    <w:rsid w:val="003E2F6F"/>
    <w:rsid w:val="003E3191"/>
    <w:rsid w:val="003E4488"/>
    <w:rsid w:val="003E4E9C"/>
    <w:rsid w:val="0040002E"/>
    <w:rsid w:val="00413D20"/>
    <w:rsid w:val="004308BC"/>
    <w:rsid w:val="00434A7B"/>
    <w:rsid w:val="00451361"/>
    <w:rsid w:val="00462843"/>
    <w:rsid w:val="00463A89"/>
    <w:rsid w:val="0047157D"/>
    <w:rsid w:val="004807D9"/>
    <w:rsid w:val="00495253"/>
    <w:rsid w:val="004A2688"/>
    <w:rsid w:val="004A7D4D"/>
    <w:rsid w:val="004D2F04"/>
    <w:rsid w:val="004D7456"/>
    <w:rsid w:val="004E002A"/>
    <w:rsid w:val="004E09EE"/>
    <w:rsid w:val="0051014B"/>
    <w:rsid w:val="0053170D"/>
    <w:rsid w:val="00535511"/>
    <w:rsid w:val="00537AFD"/>
    <w:rsid w:val="00537F0E"/>
    <w:rsid w:val="00541341"/>
    <w:rsid w:val="00546802"/>
    <w:rsid w:val="0055582B"/>
    <w:rsid w:val="00555ECF"/>
    <w:rsid w:val="00560B2B"/>
    <w:rsid w:val="00560E27"/>
    <w:rsid w:val="00562937"/>
    <w:rsid w:val="00580E39"/>
    <w:rsid w:val="00594D6F"/>
    <w:rsid w:val="00595933"/>
    <w:rsid w:val="005A0A46"/>
    <w:rsid w:val="005B462F"/>
    <w:rsid w:val="005B6A5F"/>
    <w:rsid w:val="005B6AEE"/>
    <w:rsid w:val="005F25F0"/>
    <w:rsid w:val="005F79B2"/>
    <w:rsid w:val="00600AA3"/>
    <w:rsid w:val="00600D74"/>
    <w:rsid w:val="00611A2C"/>
    <w:rsid w:val="00617A54"/>
    <w:rsid w:val="0062733E"/>
    <w:rsid w:val="00633688"/>
    <w:rsid w:val="00640067"/>
    <w:rsid w:val="00641D3B"/>
    <w:rsid w:val="00644CC5"/>
    <w:rsid w:val="006510A7"/>
    <w:rsid w:val="006512E5"/>
    <w:rsid w:val="006546BC"/>
    <w:rsid w:val="00654C0E"/>
    <w:rsid w:val="00661183"/>
    <w:rsid w:val="0066786D"/>
    <w:rsid w:val="00670323"/>
    <w:rsid w:val="00672F11"/>
    <w:rsid w:val="00675D58"/>
    <w:rsid w:val="00675FDC"/>
    <w:rsid w:val="0068101E"/>
    <w:rsid w:val="006826B2"/>
    <w:rsid w:val="00690B19"/>
    <w:rsid w:val="00690C2E"/>
    <w:rsid w:val="00693380"/>
    <w:rsid w:val="0069500D"/>
    <w:rsid w:val="006A34AE"/>
    <w:rsid w:val="006B4AB7"/>
    <w:rsid w:val="006C6743"/>
    <w:rsid w:val="006D0D7D"/>
    <w:rsid w:val="006D659C"/>
    <w:rsid w:val="006F3C25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463E9"/>
    <w:rsid w:val="007524C6"/>
    <w:rsid w:val="00753E06"/>
    <w:rsid w:val="00761D50"/>
    <w:rsid w:val="00763F73"/>
    <w:rsid w:val="00766911"/>
    <w:rsid w:val="00777F7C"/>
    <w:rsid w:val="0078091D"/>
    <w:rsid w:val="0078204A"/>
    <w:rsid w:val="00791A47"/>
    <w:rsid w:val="007976B8"/>
    <w:rsid w:val="007B33D3"/>
    <w:rsid w:val="007B5E75"/>
    <w:rsid w:val="007B7359"/>
    <w:rsid w:val="007C259E"/>
    <w:rsid w:val="007C49A7"/>
    <w:rsid w:val="007D118C"/>
    <w:rsid w:val="007D4104"/>
    <w:rsid w:val="007D6307"/>
    <w:rsid w:val="007D69C3"/>
    <w:rsid w:val="007F13B3"/>
    <w:rsid w:val="007F2380"/>
    <w:rsid w:val="00801C8D"/>
    <w:rsid w:val="008023E7"/>
    <w:rsid w:val="008143DA"/>
    <w:rsid w:val="00817EF1"/>
    <w:rsid w:val="0082066E"/>
    <w:rsid w:val="0082100E"/>
    <w:rsid w:val="00821FE4"/>
    <w:rsid w:val="00822A82"/>
    <w:rsid w:val="00826544"/>
    <w:rsid w:val="008338D8"/>
    <w:rsid w:val="00842B91"/>
    <w:rsid w:val="008447CB"/>
    <w:rsid w:val="00857306"/>
    <w:rsid w:val="00857F3E"/>
    <w:rsid w:val="008703D3"/>
    <w:rsid w:val="008708E3"/>
    <w:rsid w:val="0087238B"/>
    <w:rsid w:val="00872B3B"/>
    <w:rsid w:val="00883070"/>
    <w:rsid w:val="00895C86"/>
    <w:rsid w:val="00897206"/>
    <w:rsid w:val="008C1C4F"/>
    <w:rsid w:val="008D2970"/>
    <w:rsid w:val="008E191E"/>
    <w:rsid w:val="008E622B"/>
    <w:rsid w:val="008F11C6"/>
    <w:rsid w:val="008F2F10"/>
    <w:rsid w:val="00900396"/>
    <w:rsid w:val="00904D35"/>
    <w:rsid w:val="00915FA7"/>
    <w:rsid w:val="009271D7"/>
    <w:rsid w:val="00930FDA"/>
    <w:rsid w:val="00933A99"/>
    <w:rsid w:val="00940297"/>
    <w:rsid w:val="00946BBA"/>
    <w:rsid w:val="0095620E"/>
    <w:rsid w:val="009641FF"/>
    <w:rsid w:val="00964D0F"/>
    <w:rsid w:val="00971257"/>
    <w:rsid w:val="0097797D"/>
    <w:rsid w:val="00987B79"/>
    <w:rsid w:val="009919ED"/>
    <w:rsid w:val="00993EAB"/>
    <w:rsid w:val="0099448D"/>
    <w:rsid w:val="009A36DB"/>
    <w:rsid w:val="009B35FF"/>
    <w:rsid w:val="009C5D6A"/>
    <w:rsid w:val="009D4653"/>
    <w:rsid w:val="009D5515"/>
    <w:rsid w:val="009D6621"/>
    <w:rsid w:val="00A0034B"/>
    <w:rsid w:val="00A06FFC"/>
    <w:rsid w:val="00A11BF7"/>
    <w:rsid w:val="00A27A81"/>
    <w:rsid w:val="00A325D0"/>
    <w:rsid w:val="00A35F3F"/>
    <w:rsid w:val="00A4323B"/>
    <w:rsid w:val="00A56C89"/>
    <w:rsid w:val="00A64D39"/>
    <w:rsid w:val="00A67C7D"/>
    <w:rsid w:val="00A72714"/>
    <w:rsid w:val="00A7543E"/>
    <w:rsid w:val="00A83ECC"/>
    <w:rsid w:val="00A960EF"/>
    <w:rsid w:val="00AB746E"/>
    <w:rsid w:val="00AB7FB4"/>
    <w:rsid w:val="00AC3151"/>
    <w:rsid w:val="00AC4E74"/>
    <w:rsid w:val="00AC78C8"/>
    <w:rsid w:val="00AD57DD"/>
    <w:rsid w:val="00AF6921"/>
    <w:rsid w:val="00AF7317"/>
    <w:rsid w:val="00B02FB1"/>
    <w:rsid w:val="00B55680"/>
    <w:rsid w:val="00B5717C"/>
    <w:rsid w:val="00B70309"/>
    <w:rsid w:val="00B75AE7"/>
    <w:rsid w:val="00B917BB"/>
    <w:rsid w:val="00B93775"/>
    <w:rsid w:val="00B94829"/>
    <w:rsid w:val="00BA2E91"/>
    <w:rsid w:val="00BA7D0A"/>
    <w:rsid w:val="00BB2C07"/>
    <w:rsid w:val="00BB55C8"/>
    <w:rsid w:val="00BC0705"/>
    <w:rsid w:val="00BE28D3"/>
    <w:rsid w:val="00BE79D9"/>
    <w:rsid w:val="00BE7EF8"/>
    <w:rsid w:val="00BF4A92"/>
    <w:rsid w:val="00BF4DAA"/>
    <w:rsid w:val="00BF75CA"/>
    <w:rsid w:val="00C00D2B"/>
    <w:rsid w:val="00C15148"/>
    <w:rsid w:val="00C15AA7"/>
    <w:rsid w:val="00C2258A"/>
    <w:rsid w:val="00C237CB"/>
    <w:rsid w:val="00C26E19"/>
    <w:rsid w:val="00C3327E"/>
    <w:rsid w:val="00C35D11"/>
    <w:rsid w:val="00C4769D"/>
    <w:rsid w:val="00C86934"/>
    <w:rsid w:val="00C9178C"/>
    <w:rsid w:val="00CA16FE"/>
    <w:rsid w:val="00CA206D"/>
    <w:rsid w:val="00CA2937"/>
    <w:rsid w:val="00CA32D6"/>
    <w:rsid w:val="00CA614A"/>
    <w:rsid w:val="00CB5CB6"/>
    <w:rsid w:val="00CE577D"/>
    <w:rsid w:val="00CE671B"/>
    <w:rsid w:val="00CF00CF"/>
    <w:rsid w:val="00CF1421"/>
    <w:rsid w:val="00CF2EFB"/>
    <w:rsid w:val="00D0197A"/>
    <w:rsid w:val="00D41244"/>
    <w:rsid w:val="00D520B6"/>
    <w:rsid w:val="00D67777"/>
    <w:rsid w:val="00D700A6"/>
    <w:rsid w:val="00D726E2"/>
    <w:rsid w:val="00D86C91"/>
    <w:rsid w:val="00D9047D"/>
    <w:rsid w:val="00D93CFD"/>
    <w:rsid w:val="00D9777D"/>
    <w:rsid w:val="00DA16FB"/>
    <w:rsid w:val="00DB0E95"/>
    <w:rsid w:val="00DB163D"/>
    <w:rsid w:val="00DB4F4F"/>
    <w:rsid w:val="00DB5882"/>
    <w:rsid w:val="00DC4B61"/>
    <w:rsid w:val="00DC7B51"/>
    <w:rsid w:val="00DD0C4F"/>
    <w:rsid w:val="00DE3633"/>
    <w:rsid w:val="00DE4EC8"/>
    <w:rsid w:val="00DE7643"/>
    <w:rsid w:val="00DF0C2B"/>
    <w:rsid w:val="00DF1AE6"/>
    <w:rsid w:val="00DF2D52"/>
    <w:rsid w:val="00DF6481"/>
    <w:rsid w:val="00E01A33"/>
    <w:rsid w:val="00E04848"/>
    <w:rsid w:val="00E13E52"/>
    <w:rsid w:val="00E16D7A"/>
    <w:rsid w:val="00E26499"/>
    <w:rsid w:val="00E3248B"/>
    <w:rsid w:val="00E35DD3"/>
    <w:rsid w:val="00E365C6"/>
    <w:rsid w:val="00E44F8D"/>
    <w:rsid w:val="00E55217"/>
    <w:rsid w:val="00E715AA"/>
    <w:rsid w:val="00E80656"/>
    <w:rsid w:val="00E81948"/>
    <w:rsid w:val="00E85EE9"/>
    <w:rsid w:val="00E87456"/>
    <w:rsid w:val="00E94014"/>
    <w:rsid w:val="00EA513F"/>
    <w:rsid w:val="00EA56C9"/>
    <w:rsid w:val="00EA7094"/>
    <w:rsid w:val="00EB10E3"/>
    <w:rsid w:val="00EB2379"/>
    <w:rsid w:val="00EB3378"/>
    <w:rsid w:val="00EB384A"/>
    <w:rsid w:val="00ED3A96"/>
    <w:rsid w:val="00ED3ACD"/>
    <w:rsid w:val="00ED6F01"/>
    <w:rsid w:val="00ED7EBF"/>
    <w:rsid w:val="00EE2DDB"/>
    <w:rsid w:val="00EE76AE"/>
    <w:rsid w:val="00EF7360"/>
    <w:rsid w:val="00F02CEF"/>
    <w:rsid w:val="00F07EBA"/>
    <w:rsid w:val="00F128F2"/>
    <w:rsid w:val="00F20863"/>
    <w:rsid w:val="00F33C27"/>
    <w:rsid w:val="00F36BFA"/>
    <w:rsid w:val="00F3764A"/>
    <w:rsid w:val="00F42CC8"/>
    <w:rsid w:val="00F44781"/>
    <w:rsid w:val="00F52F26"/>
    <w:rsid w:val="00F62168"/>
    <w:rsid w:val="00F62C79"/>
    <w:rsid w:val="00F64345"/>
    <w:rsid w:val="00F65900"/>
    <w:rsid w:val="00F70152"/>
    <w:rsid w:val="00F73EC4"/>
    <w:rsid w:val="00F8464A"/>
    <w:rsid w:val="00F85714"/>
    <w:rsid w:val="00F91BE4"/>
    <w:rsid w:val="00F91F31"/>
    <w:rsid w:val="00F946B0"/>
    <w:rsid w:val="00F97BB2"/>
    <w:rsid w:val="00FA23A6"/>
    <w:rsid w:val="00FA38E3"/>
    <w:rsid w:val="00FA44D8"/>
    <w:rsid w:val="00FA70F8"/>
    <w:rsid w:val="00FB2097"/>
    <w:rsid w:val="00FB5D3F"/>
    <w:rsid w:val="00FC60A2"/>
    <w:rsid w:val="00FD492A"/>
    <w:rsid w:val="00FD5CCA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0EF"/>
  </w:style>
  <w:style w:type="paragraph" w:styleId="a5">
    <w:name w:val="footer"/>
    <w:basedOn w:val="a"/>
    <w:link w:val="a6"/>
    <w:uiPriority w:val="99"/>
    <w:unhideWhenUsed/>
    <w:rsid w:val="00A96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0EF"/>
  </w:style>
  <w:style w:type="paragraph" w:styleId="a7">
    <w:name w:val="Normal (Web)"/>
    <w:basedOn w:val="a"/>
    <w:uiPriority w:val="99"/>
    <w:rsid w:val="00A960EF"/>
    <w:pPr>
      <w:spacing w:before="40" w:after="4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A96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9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7C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0EF"/>
  </w:style>
  <w:style w:type="paragraph" w:styleId="a5">
    <w:name w:val="footer"/>
    <w:basedOn w:val="a"/>
    <w:link w:val="a6"/>
    <w:uiPriority w:val="99"/>
    <w:unhideWhenUsed/>
    <w:rsid w:val="00A96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60EF"/>
  </w:style>
  <w:style w:type="paragraph" w:styleId="a7">
    <w:name w:val="Normal (Web)"/>
    <w:basedOn w:val="a"/>
    <w:uiPriority w:val="99"/>
    <w:rsid w:val="00A960EF"/>
    <w:pPr>
      <w:spacing w:before="40" w:after="4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A96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9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7C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2016-07-18T13:07:00Z</cp:lastPrinted>
  <dcterms:created xsi:type="dcterms:W3CDTF">2016-03-11T12:14:00Z</dcterms:created>
  <dcterms:modified xsi:type="dcterms:W3CDTF">2016-07-18T13:16:00Z</dcterms:modified>
</cp:coreProperties>
</file>