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2" w:rsidRPr="00D85657" w:rsidRDefault="00721CC2" w:rsidP="00721CC2">
      <w:pPr>
        <w:pStyle w:val="P34"/>
        <w:ind w:right="962" w:firstLine="10206"/>
        <w:jc w:val="both"/>
        <w:rPr>
          <w:sz w:val="26"/>
          <w:szCs w:val="26"/>
        </w:rPr>
      </w:pPr>
      <w:r w:rsidRPr="00D8565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4</w:t>
      </w:r>
      <w:r w:rsidRPr="00D85657">
        <w:rPr>
          <w:sz w:val="26"/>
          <w:szCs w:val="26"/>
        </w:rPr>
        <w:t xml:space="preserve"> к письму</w:t>
      </w:r>
    </w:p>
    <w:p w:rsidR="00721CC2" w:rsidRPr="00D85657" w:rsidRDefault="00721CC2" w:rsidP="00721CC2">
      <w:pPr>
        <w:pStyle w:val="P34"/>
        <w:ind w:right="962" w:firstLine="10206"/>
        <w:jc w:val="both"/>
        <w:rPr>
          <w:sz w:val="26"/>
          <w:szCs w:val="26"/>
        </w:rPr>
      </w:pPr>
      <w:r w:rsidRPr="00D85657">
        <w:rPr>
          <w:sz w:val="26"/>
          <w:szCs w:val="26"/>
        </w:rPr>
        <w:t>управления образования</w:t>
      </w:r>
    </w:p>
    <w:p w:rsidR="00721CC2" w:rsidRPr="00D85657" w:rsidRDefault="00721CC2" w:rsidP="00721CC2">
      <w:pPr>
        <w:pStyle w:val="P34"/>
        <w:ind w:right="962" w:firstLine="10206"/>
        <w:jc w:val="both"/>
        <w:rPr>
          <w:sz w:val="26"/>
          <w:szCs w:val="26"/>
        </w:rPr>
      </w:pPr>
      <w:r w:rsidRPr="00D85657">
        <w:rPr>
          <w:sz w:val="26"/>
          <w:szCs w:val="26"/>
        </w:rPr>
        <w:t>администрации г. Владимира</w:t>
      </w:r>
    </w:p>
    <w:p w:rsidR="00721CC2" w:rsidRPr="00D85657" w:rsidRDefault="00721CC2" w:rsidP="00721CC2">
      <w:pPr>
        <w:pStyle w:val="P34"/>
        <w:ind w:right="962" w:firstLine="1020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t xml:space="preserve">08.08.2014  </w:t>
      </w:r>
      <w:r w:rsidRPr="00D85657">
        <w:rPr>
          <w:sz w:val="26"/>
          <w:szCs w:val="26"/>
        </w:rPr>
        <w:t xml:space="preserve">№ </w:t>
      </w:r>
      <w:r w:rsidRPr="00A205AE">
        <w:t>30-</w:t>
      </w:r>
      <w:r>
        <w:t>08/1079</w:t>
      </w:r>
    </w:p>
    <w:p w:rsidR="00721CC2" w:rsidRPr="00FD431F" w:rsidRDefault="00721CC2" w:rsidP="00721CC2">
      <w:pPr>
        <w:pStyle w:val="P34"/>
        <w:ind w:right="962" w:firstLine="10206"/>
        <w:jc w:val="both"/>
        <w:rPr>
          <w:sz w:val="26"/>
          <w:szCs w:val="26"/>
          <w:u w:val="single"/>
        </w:rPr>
      </w:pPr>
    </w:p>
    <w:p w:rsidR="00721CC2" w:rsidRPr="00BB2FBB" w:rsidRDefault="00721CC2" w:rsidP="00721CC2">
      <w:pPr>
        <w:ind w:firstLine="851"/>
        <w:jc w:val="both"/>
        <w:rPr>
          <w:sz w:val="40"/>
          <w:szCs w:val="40"/>
        </w:rPr>
      </w:pPr>
      <w:r w:rsidRPr="00BB2FBB">
        <w:rPr>
          <w:sz w:val="40"/>
          <w:szCs w:val="40"/>
        </w:rPr>
        <w:t>Управление образования администрации  г.Владимира осуществляет выплаты ежемесячной денежной компенсации на дошкольное образование ребенка-инвалида.</w:t>
      </w:r>
    </w:p>
    <w:p w:rsidR="00721CC2" w:rsidRPr="00BB2FBB" w:rsidRDefault="00721CC2" w:rsidP="00721CC2">
      <w:pPr>
        <w:ind w:firstLine="851"/>
        <w:jc w:val="both"/>
        <w:rPr>
          <w:sz w:val="40"/>
          <w:szCs w:val="40"/>
        </w:rPr>
      </w:pPr>
      <w:r w:rsidRPr="00BB2FBB">
        <w:rPr>
          <w:sz w:val="40"/>
          <w:szCs w:val="40"/>
        </w:rPr>
        <w:t xml:space="preserve">Для получения выплаты </w:t>
      </w:r>
      <w:r w:rsidRPr="00BB2FBB">
        <w:rPr>
          <w:b/>
          <w:sz w:val="40"/>
          <w:szCs w:val="40"/>
          <w:u w:val="single"/>
        </w:rPr>
        <w:t>законным представителям</w:t>
      </w:r>
      <w:r w:rsidRPr="00BB2FBB">
        <w:rPr>
          <w:sz w:val="40"/>
          <w:szCs w:val="40"/>
        </w:rPr>
        <w:t xml:space="preserve"> ребенка (родители, опекуны)  необходимо предоставить в управление образования администрации г.Владимира </w:t>
      </w:r>
      <w:r w:rsidRPr="00BB2FBB">
        <w:rPr>
          <w:b/>
          <w:sz w:val="40"/>
          <w:szCs w:val="40"/>
          <w:u w:val="single"/>
        </w:rPr>
        <w:t>оригиналы и ксерокопии</w:t>
      </w:r>
      <w:r w:rsidRPr="00BB2FBB">
        <w:rPr>
          <w:sz w:val="40"/>
          <w:szCs w:val="40"/>
        </w:rPr>
        <w:t xml:space="preserve"> </w:t>
      </w:r>
      <w:r w:rsidRPr="00BB2FBB">
        <w:rPr>
          <w:b/>
          <w:sz w:val="40"/>
          <w:szCs w:val="40"/>
        </w:rPr>
        <w:t>следующих документов</w:t>
      </w:r>
      <w:r w:rsidRPr="00BB2FBB">
        <w:rPr>
          <w:sz w:val="40"/>
          <w:szCs w:val="40"/>
        </w:rPr>
        <w:t>:</w:t>
      </w:r>
    </w:p>
    <w:p w:rsidR="00721CC2" w:rsidRPr="00BB2FBB" w:rsidRDefault="00721CC2" w:rsidP="00721CC2">
      <w:pPr>
        <w:numPr>
          <w:ilvl w:val="0"/>
          <w:numId w:val="1"/>
        </w:numPr>
        <w:jc w:val="both"/>
        <w:rPr>
          <w:sz w:val="40"/>
          <w:szCs w:val="40"/>
        </w:rPr>
      </w:pPr>
      <w:r w:rsidRPr="00BB2FBB">
        <w:rPr>
          <w:sz w:val="40"/>
          <w:szCs w:val="40"/>
        </w:rPr>
        <w:t>свидетельство о рождении ребенка;</w:t>
      </w:r>
    </w:p>
    <w:p w:rsidR="00721CC2" w:rsidRPr="00BB2FBB" w:rsidRDefault="00721CC2" w:rsidP="00721CC2">
      <w:pPr>
        <w:numPr>
          <w:ilvl w:val="0"/>
          <w:numId w:val="1"/>
        </w:numPr>
        <w:tabs>
          <w:tab w:val="left" w:pos="432"/>
        </w:tabs>
        <w:jc w:val="both"/>
        <w:rPr>
          <w:sz w:val="40"/>
          <w:szCs w:val="40"/>
        </w:rPr>
      </w:pPr>
      <w:r w:rsidRPr="00BB2FBB">
        <w:rPr>
          <w:sz w:val="40"/>
          <w:szCs w:val="40"/>
        </w:rPr>
        <w:t>справка МСЭ;</w:t>
      </w:r>
    </w:p>
    <w:p w:rsidR="00721CC2" w:rsidRPr="00BB2FBB" w:rsidRDefault="00721CC2" w:rsidP="00721CC2">
      <w:pPr>
        <w:numPr>
          <w:ilvl w:val="0"/>
          <w:numId w:val="1"/>
        </w:numPr>
        <w:tabs>
          <w:tab w:val="left" w:pos="432"/>
        </w:tabs>
        <w:jc w:val="both"/>
        <w:rPr>
          <w:sz w:val="40"/>
          <w:szCs w:val="40"/>
        </w:rPr>
      </w:pPr>
      <w:r w:rsidRPr="00BB2FBB">
        <w:rPr>
          <w:sz w:val="40"/>
          <w:szCs w:val="40"/>
        </w:rPr>
        <w:t>пенсионное удостоверение;</w:t>
      </w:r>
    </w:p>
    <w:p w:rsidR="00721CC2" w:rsidRPr="00BB2FBB" w:rsidRDefault="00721CC2" w:rsidP="00721CC2">
      <w:pPr>
        <w:numPr>
          <w:ilvl w:val="0"/>
          <w:numId w:val="1"/>
        </w:numPr>
        <w:tabs>
          <w:tab w:val="left" w:pos="432"/>
        </w:tabs>
        <w:jc w:val="both"/>
        <w:rPr>
          <w:sz w:val="40"/>
          <w:szCs w:val="40"/>
        </w:rPr>
      </w:pPr>
      <w:r w:rsidRPr="00BB2FBB">
        <w:rPr>
          <w:sz w:val="40"/>
          <w:szCs w:val="40"/>
        </w:rPr>
        <w:t>паспорт (страница с анкетными данными и страница с пропиской);</w:t>
      </w:r>
    </w:p>
    <w:p w:rsidR="00721CC2" w:rsidRPr="00BB2FBB" w:rsidRDefault="00721CC2" w:rsidP="00721CC2">
      <w:pPr>
        <w:numPr>
          <w:ilvl w:val="0"/>
          <w:numId w:val="1"/>
        </w:numPr>
        <w:tabs>
          <w:tab w:val="left" w:pos="432"/>
        </w:tabs>
        <w:jc w:val="both"/>
        <w:rPr>
          <w:sz w:val="40"/>
          <w:szCs w:val="40"/>
        </w:rPr>
      </w:pPr>
      <w:r w:rsidRPr="00BB2FBB">
        <w:rPr>
          <w:sz w:val="40"/>
          <w:szCs w:val="40"/>
        </w:rPr>
        <w:t xml:space="preserve">сберегательная книжка (титульный лист) или выписка из лицевого счёта (карта). </w:t>
      </w:r>
      <w:r w:rsidRPr="00BB2FBB">
        <w:rPr>
          <w:i/>
          <w:sz w:val="40"/>
          <w:szCs w:val="40"/>
        </w:rPr>
        <w:t>Лицевой счёт должен быть открыт в Сбербанке России.</w:t>
      </w:r>
    </w:p>
    <w:p w:rsidR="00721CC2" w:rsidRPr="00BB2FBB" w:rsidRDefault="00721CC2" w:rsidP="00721CC2">
      <w:pPr>
        <w:tabs>
          <w:tab w:val="left" w:pos="432"/>
        </w:tabs>
        <w:ind w:left="72"/>
        <w:jc w:val="both"/>
        <w:rPr>
          <w:sz w:val="40"/>
          <w:szCs w:val="40"/>
        </w:rPr>
      </w:pPr>
    </w:p>
    <w:p w:rsidR="00721CC2" w:rsidRPr="00BB2FBB" w:rsidRDefault="00721CC2" w:rsidP="00721CC2">
      <w:pPr>
        <w:jc w:val="both"/>
        <w:rPr>
          <w:sz w:val="40"/>
          <w:szCs w:val="40"/>
        </w:rPr>
      </w:pPr>
      <w:r w:rsidRPr="00BB2FBB">
        <w:rPr>
          <w:sz w:val="40"/>
          <w:szCs w:val="40"/>
        </w:rPr>
        <w:t>Документы  принимаются по адресу:</w:t>
      </w:r>
    </w:p>
    <w:p w:rsidR="00721CC2" w:rsidRPr="00BB2FBB" w:rsidRDefault="00721CC2" w:rsidP="00721CC2">
      <w:pPr>
        <w:jc w:val="both"/>
        <w:rPr>
          <w:b/>
          <w:sz w:val="40"/>
          <w:szCs w:val="40"/>
        </w:rPr>
      </w:pPr>
      <w:r w:rsidRPr="00BB2FBB">
        <w:rPr>
          <w:sz w:val="40"/>
          <w:szCs w:val="40"/>
        </w:rPr>
        <w:t xml:space="preserve">г.Владимир,  </w:t>
      </w:r>
      <w:r w:rsidRPr="00BB2FBB">
        <w:rPr>
          <w:b/>
          <w:sz w:val="40"/>
          <w:szCs w:val="40"/>
        </w:rPr>
        <w:t xml:space="preserve">ул.Горького, д.62 </w:t>
      </w:r>
    </w:p>
    <w:p w:rsidR="00721CC2" w:rsidRPr="00BB2FBB" w:rsidRDefault="00721CC2" w:rsidP="00721CC2">
      <w:pPr>
        <w:jc w:val="both"/>
        <w:rPr>
          <w:b/>
          <w:sz w:val="40"/>
          <w:szCs w:val="40"/>
        </w:rPr>
      </w:pPr>
      <w:r w:rsidRPr="00BB2FBB">
        <w:rPr>
          <w:b/>
          <w:sz w:val="40"/>
          <w:szCs w:val="40"/>
        </w:rPr>
        <w:t xml:space="preserve">2 этаж, каб. 215 (отдел воспитания и социальной защиты детства) </w:t>
      </w:r>
    </w:p>
    <w:p w:rsidR="00721CC2" w:rsidRPr="00BB2FBB" w:rsidRDefault="00721CC2" w:rsidP="00721CC2">
      <w:pPr>
        <w:jc w:val="both"/>
        <w:rPr>
          <w:b/>
          <w:sz w:val="40"/>
          <w:szCs w:val="40"/>
        </w:rPr>
      </w:pPr>
      <w:r w:rsidRPr="00BB2FBB">
        <w:rPr>
          <w:b/>
          <w:sz w:val="40"/>
          <w:szCs w:val="40"/>
        </w:rPr>
        <w:t>телефон для справок: 52-41-68</w:t>
      </w:r>
    </w:p>
    <w:p w:rsidR="00721CC2" w:rsidRPr="00BB2FBB" w:rsidRDefault="00721CC2" w:rsidP="00721CC2">
      <w:pPr>
        <w:jc w:val="both"/>
        <w:rPr>
          <w:b/>
          <w:sz w:val="40"/>
          <w:szCs w:val="40"/>
        </w:rPr>
      </w:pPr>
    </w:p>
    <w:p w:rsidR="00721CC2" w:rsidRPr="00BB2FBB" w:rsidRDefault="00721CC2" w:rsidP="00721CC2">
      <w:pPr>
        <w:jc w:val="both"/>
        <w:rPr>
          <w:sz w:val="40"/>
          <w:szCs w:val="40"/>
        </w:rPr>
      </w:pPr>
      <w:r w:rsidRPr="00BB2FBB">
        <w:rPr>
          <w:b/>
          <w:bCs/>
          <w:sz w:val="40"/>
          <w:szCs w:val="40"/>
        </w:rPr>
        <w:t>Приемные дни и часы</w:t>
      </w:r>
      <w:r w:rsidRPr="00BB2FBB">
        <w:rPr>
          <w:sz w:val="40"/>
          <w:szCs w:val="40"/>
        </w:rPr>
        <w:t>:</w:t>
      </w:r>
      <w:r w:rsidRPr="00BB2FBB">
        <w:rPr>
          <w:b/>
          <w:sz w:val="40"/>
          <w:szCs w:val="40"/>
        </w:rPr>
        <w:t xml:space="preserve"> </w:t>
      </w:r>
      <w:r w:rsidRPr="00BB2FBB">
        <w:rPr>
          <w:sz w:val="40"/>
          <w:szCs w:val="40"/>
        </w:rPr>
        <w:t>понедельник - пятница с 8.30 до 17.00</w:t>
      </w:r>
    </w:p>
    <w:p w:rsidR="00721CC2" w:rsidRPr="00BB2FBB" w:rsidRDefault="00721CC2" w:rsidP="00721CC2">
      <w:pPr>
        <w:ind w:left="4248"/>
        <w:jc w:val="both"/>
        <w:rPr>
          <w:sz w:val="40"/>
          <w:szCs w:val="40"/>
        </w:rPr>
      </w:pPr>
      <w:r w:rsidRPr="00BB2FBB">
        <w:rPr>
          <w:sz w:val="40"/>
          <w:szCs w:val="40"/>
        </w:rPr>
        <w:t xml:space="preserve">    перерыв с 12.00 до 12.30</w:t>
      </w:r>
    </w:p>
    <w:p w:rsidR="00C23337" w:rsidRDefault="00C23337"/>
    <w:sectPr w:rsidR="00C23337" w:rsidSect="000B4B40">
      <w:pgSz w:w="16838" w:h="11906" w:orient="landscape"/>
      <w:pgMar w:top="568" w:right="1134" w:bottom="567" w:left="1134" w:header="720" w:footer="720" w:gutter="0"/>
      <w:pgNumType w:start="1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C08"/>
    <w:multiLevelType w:val="hybridMultilevel"/>
    <w:tmpl w:val="0F14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CC2"/>
    <w:rsid w:val="005F36C8"/>
    <w:rsid w:val="00721CC2"/>
    <w:rsid w:val="00C23337"/>
    <w:rsid w:val="00FB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4">
    <w:name w:val="P34"/>
    <w:basedOn w:val="a"/>
    <w:hidden/>
    <w:rsid w:val="00721CC2"/>
    <w:pPr>
      <w:widowControl w:val="0"/>
      <w:suppressAutoHyphens w:val="0"/>
      <w:adjustRightInd w:val="0"/>
      <w:ind w:firstLine="7190"/>
      <w:jc w:val="distribute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2014-08-26T05:22:00Z</dcterms:created>
  <dcterms:modified xsi:type="dcterms:W3CDTF">2014-08-26T05:23:00Z</dcterms:modified>
</cp:coreProperties>
</file>