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3C" w:rsidRDefault="00385B3C" w:rsidP="00385B3C">
      <w:pPr>
        <w:rPr>
          <w:b/>
        </w:rPr>
      </w:pPr>
    </w:p>
    <w:p w:rsidR="00385B3C" w:rsidRPr="00385B3C" w:rsidRDefault="00385B3C" w:rsidP="00385B3C">
      <w:pPr>
        <w:jc w:val="center"/>
        <w:rPr>
          <w:b/>
          <w:i/>
          <w:sz w:val="30"/>
          <w:szCs w:val="30"/>
        </w:rPr>
      </w:pPr>
      <w:r w:rsidRPr="00385B3C">
        <w:rPr>
          <w:b/>
          <w:i/>
          <w:sz w:val="30"/>
          <w:szCs w:val="30"/>
        </w:rPr>
        <w:t xml:space="preserve">Меры социальной поддержки семей, имеющих детей дошкольного возраста, </w:t>
      </w:r>
    </w:p>
    <w:p w:rsidR="00385B3C" w:rsidRPr="00385B3C" w:rsidRDefault="00385B3C" w:rsidP="00385B3C">
      <w:pPr>
        <w:jc w:val="center"/>
        <w:rPr>
          <w:b/>
          <w:i/>
          <w:sz w:val="30"/>
          <w:szCs w:val="30"/>
        </w:rPr>
      </w:pPr>
      <w:r w:rsidRPr="00385B3C">
        <w:rPr>
          <w:b/>
          <w:i/>
          <w:sz w:val="30"/>
          <w:szCs w:val="30"/>
        </w:rPr>
        <w:t>в т.ч. детей-инвалидов</w:t>
      </w:r>
    </w:p>
    <w:p w:rsidR="00275F7F" w:rsidRDefault="00275F7F" w:rsidP="00385B3C">
      <w:pPr>
        <w:rPr>
          <w:b/>
          <w:u w:val="single"/>
        </w:rPr>
      </w:pPr>
    </w:p>
    <w:p w:rsidR="00275F7F" w:rsidRDefault="00275F7F" w:rsidP="00275F7F">
      <w:pPr>
        <w:jc w:val="center"/>
        <w:rPr>
          <w:b/>
          <w:color w:val="C00000"/>
          <w:sz w:val="28"/>
          <w:szCs w:val="28"/>
        </w:rPr>
      </w:pPr>
      <w:r w:rsidRPr="00385B3C">
        <w:rPr>
          <w:b/>
          <w:color w:val="C00000"/>
          <w:sz w:val="28"/>
          <w:szCs w:val="28"/>
        </w:rPr>
        <w:t>Если ваш ребенок – воспитанник дошкольного учреждения</w:t>
      </w:r>
    </w:p>
    <w:p w:rsidR="00BE78DC" w:rsidRPr="00BE78DC" w:rsidRDefault="00BE78DC" w:rsidP="00275F7F">
      <w:pPr>
        <w:jc w:val="center"/>
        <w:rPr>
          <w:b/>
          <w:color w:val="C00000"/>
          <w:sz w:val="10"/>
          <w:szCs w:val="10"/>
        </w:rPr>
      </w:pPr>
    </w:p>
    <w:p w:rsidR="00275F7F" w:rsidRPr="002141FC" w:rsidRDefault="00275F7F" w:rsidP="00275F7F">
      <w:pPr>
        <w:numPr>
          <w:ilvl w:val="0"/>
          <w:numId w:val="10"/>
        </w:numPr>
        <w:suppressAutoHyphens w:val="0"/>
        <w:ind w:firstLine="284"/>
        <w:contextualSpacing/>
        <w:rPr>
          <w:b/>
          <w:i/>
          <w:sz w:val="24"/>
          <w:szCs w:val="24"/>
        </w:rPr>
      </w:pPr>
      <w:r w:rsidRPr="002141FC">
        <w:rPr>
          <w:b/>
          <w:i/>
          <w:sz w:val="24"/>
          <w:szCs w:val="24"/>
        </w:rPr>
        <w:t>Предоставляется льгота по оплате за присмотр и уход за детьми, осваивающими образовательные программы дошкольного образования в муниципальных образовательных учреждениях следующим категориям граждан:</w:t>
      </w:r>
    </w:p>
    <w:p w:rsidR="00275F7F" w:rsidRPr="00385B3C" w:rsidRDefault="00275F7F" w:rsidP="00275F7F">
      <w:pPr>
        <w:jc w:val="both"/>
        <w:rPr>
          <w:b/>
          <w:color w:val="C00000"/>
          <w:sz w:val="24"/>
          <w:szCs w:val="24"/>
          <w:u w:val="single"/>
        </w:rPr>
      </w:pPr>
      <w:r w:rsidRPr="00385B3C">
        <w:rPr>
          <w:b/>
          <w:color w:val="C00000"/>
          <w:sz w:val="24"/>
          <w:szCs w:val="24"/>
          <w:u w:val="single"/>
        </w:rPr>
        <w:t xml:space="preserve">НА 100 %: 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- родителям детей-сирот и детей, оставшихся без попечения родителей;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- родителям детей с туберкулезной интоксикацией;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- детей-инвалидов;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- детей с ограниченными возможностями здоровья, посещающих группы компенсирующей и комбинированной направленности</w:t>
      </w:r>
    </w:p>
    <w:p w:rsidR="00275F7F" w:rsidRPr="00385B3C" w:rsidRDefault="00275F7F" w:rsidP="00275F7F">
      <w:pPr>
        <w:jc w:val="both"/>
        <w:rPr>
          <w:b/>
          <w:color w:val="C00000"/>
          <w:sz w:val="24"/>
          <w:szCs w:val="24"/>
          <w:u w:val="single"/>
        </w:rPr>
      </w:pPr>
      <w:r w:rsidRPr="00385B3C">
        <w:rPr>
          <w:b/>
          <w:color w:val="C00000"/>
          <w:sz w:val="24"/>
          <w:szCs w:val="24"/>
          <w:u w:val="single"/>
        </w:rPr>
        <w:t>НА 20 % за первого ребенка, на 50% за второго ребенка</w:t>
      </w:r>
      <w:r w:rsidR="00F705A2">
        <w:rPr>
          <w:b/>
          <w:color w:val="C00000"/>
          <w:sz w:val="24"/>
          <w:szCs w:val="24"/>
          <w:u w:val="single"/>
        </w:rPr>
        <w:t xml:space="preserve"> и </w:t>
      </w:r>
      <w:r w:rsidRPr="00385B3C">
        <w:rPr>
          <w:b/>
          <w:color w:val="C00000"/>
          <w:sz w:val="24"/>
          <w:szCs w:val="24"/>
          <w:u w:val="single"/>
        </w:rPr>
        <w:t xml:space="preserve"> последующих детей: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- малообеспеченным семьям со среднедушевым доходом, не превышающим прожиточный минимум в расчете на душу населения, установленный по Владимирской области;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  <w:u w:val="single"/>
        </w:rPr>
        <w:t>Необходимые документы:</w:t>
      </w:r>
      <w:r w:rsidRPr="00385B3C">
        <w:rPr>
          <w:b/>
          <w:sz w:val="24"/>
          <w:szCs w:val="24"/>
        </w:rPr>
        <w:t xml:space="preserve"> </w:t>
      </w:r>
    </w:p>
    <w:p w:rsidR="00275F7F" w:rsidRPr="00385B3C" w:rsidRDefault="00275F7F" w:rsidP="00275F7F">
      <w:pPr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</w:rPr>
        <w:t>документ, подтверждающий льготную категорию.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5B3C">
        <w:rPr>
          <w:b/>
          <w:sz w:val="24"/>
          <w:szCs w:val="24"/>
          <w:u w:val="single"/>
        </w:rPr>
        <w:t>Куда обратиться</w:t>
      </w:r>
      <w:r w:rsidRPr="00385B3C">
        <w:rPr>
          <w:b/>
          <w:sz w:val="24"/>
          <w:szCs w:val="24"/>
        </w:rPr>
        <w:t xml:space="preserve">: 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385B3C">
        <w:rPr>
          <w:b/>
          <w:color w:val="000000"/>
          <w:sz w:val="24"/>
          <w:szCs w:val="24"/>
        </w:rPr>
        <w:t xml:space="preserve">Руководитель образовательного учреждения, реализующего </w:t>
      </w:r>
      <w:r w:rsidRPr="00385B3C">
        <w:rPr>
          <w:b/>
          <w:sz w:val="24"/>
          <w:szCs w:val="24"/>
        </w:rPr>
        <w:t>образовательную программу дошкольного образования</w:t>
      </w:r>
      <w:r w:rsidRPr="00385B3C">
        <w:rPr>
          <w:rFonts w:cs="Calibri"/>
          <w:b/>
          <w:sz w:val="24"/>
          <w:szCs w:val="24"/>
        </w:rPr>
        <w:t>, которое посещает дошкольник.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5B3C" w:rsidRPr="002141FC" w:rsidRDefault="00275F7F" w:rsidP="00385B3C">
      <w:pPr>
        <w:numPr>
          <w:ilvl w:val="0"/>
          <w:numId w:val="10"/>
        </w:numPr>
        <w:jc w:val="center"/>
        <w:rPr>
          <w:b/>
          <w:i/>
          <w:sz w:val="24"/>
          <w:szCs w:val="24"/>
        </w:rPr>
      </w:pPr>
      <w:r w:rsidRPr="002141FC">
        <w:rPr>
          <w:b/>
          <w:i/>
          <w:sz w:val="24"/>
          <w:szCs w:val="24"/>
        </w:rPr>
        <w:t>Выплачивается компенсация части родительской платы за присмотр и уход</w:t>
      </w:r>
    </w:p>
    <w:p w:rsidR="00275F7F" w:rsidRPr="002141FC" w:rsidRDefault="00275F7F" w:rsidP="00385B3C">
      <w:pPr>
        <w:ind w:left="720"/>
        <w:jc w:val="center"/>
        <w:rPr>
          <w:b/>
          <w:i/>
          <w:sz w:val="24"/>
          <w:szCs w:val="24"/>
        </w:rPr>
      </w:pPr>
      <w:r w:rsidRPr="002141FC">
        <w:rPr>
          <w:b/>
          <w:i/>
          <w:sz w:val="24"/>
          <w:szCs w:val="24"/>
        </w:rPr>
        <w:t>за детьми в ДОУ в процентном соотношении от стоимости родительской платы:</w:t>
      </w:r>
    </w:p>
    <w:p w:rsidR="00275F7F" w:rsidRPr="00385B3C" w:rsidRDefault="00275F7F" w:rsidP="00275F7F">
      <w:pPr>
        <w:rPr>
          <w:sz w:val="24"/>
          <w:szCs w:val="24"/>
        </w:rPr>
      </w:pPr>
      <w:r w:rsidRPr="00385B3C">
        <w:rPr>
          <w:rFonts w:cs="Calibri"/>
          <w:b/>
          <w:sz w:val="24"/>
          <w:szCs w:val="24"/>
          <w:lang w:eastAsia="ru-RU"/>
        </w:rPr>
        <w:t>- на первого ребенка в размере 20 % среднего размера родительской платы</w:t>
      </w:r>
    </w:p>
    <w:p w:rsidR="00275F7F" w:rsidRPr="00385B3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385B3C">
        <w:rPr>
          <w:rFonts w:cs="Calibri"/>
          <w:b/>
          <w:sz w:val="24"/>
          <w:szCs w:val="24"/>
          <w:lang w:eastAsia="ru-RU"/>
        </w:rPr>
        <w:t>установленного постановлением Губернатора области, но не более внесенной родительской платы;</w:t>
      </w:r>
    </w:p>
    <w:p w:rsidR="00275F7F" w:rsidRPr="00385B3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385B3C">
        <w:rPr>
          <w:rFonts w:cs="Calibri"/>
          <w:b/>
          <w:sz w:val="24"/>
          <w:szCs w:val="24"/>
          <w:lang w:eastAsia="ru-RU"/>
        </w:rPr>
        <w:t>- на второго ребенка - 50 %;</w:t>
      </w:r>
    </w:p>
    <w:p w:rsidR="00275F7F" w:rsidRPr="00385B3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385B3C">
        <w:rPr>
          <w:rFonts w:cs="Calibri"/>
          <w:b/>
          <w:sz w:val="24"/>
          <w:szCs w:val="24"/>
          <w:lang w:eastAsia="ru-RU"/>
        </w:rPr>
        <w:t>- на третьего ребенка и последующих детей - 70 %;</w:t>
      </w:r>
    </w:p>
    <w:p w:rsidR="00275F7F" w:rsidRPr="00385B3C" w:rsidRDefault="00275F7F" w:rsidP="00275F7F">
      <w:pPr>
        <w:jc w:val="both"/>
        <w:rPr>
          <w:rFonts w:cs="Calibri"/>
          <w:b/>
          <w:sz w:val="24"/>
          <w:szCs w:val="24"/>
          <w:u w:val="single"/>
          <w:lang w:eastAsia="ru-RU"/>
        </w:rPr>
      </w:pPr>
      <w:r w:rsidRPr="00385B3C">
        <w:rPr>
          <w:rFonts w:cs="Calibri"/>
          <w:b/>
          <w:sz w:val="24"/>
          <w:szCs w:val="24"/>
          <w:u w:val="single"/>
          <w:lang w:eastAsia="ru-RU"/>
        </w:rPr>
        <w:t>Необходимые документы:</w:t>
      </w:r>
    </w:p>
    <w:p w:rsidR="00275F7F" w:rsidRPr="00385B3C" w:rsidRDefault="00275F7F" w:rsidP="00275F7F">
      <w:pPr>
        <w:jc w:val="both"/>
        <w:rPr>
          <w:rFonts w:cs="Calibri"/>
          <w:b/>
          <w:sz w:val="24"/>
          <w:szCs w:val="24"/>
        </w:rPr>
      </w:pPr>
      <w:r w:rsidRPr="00385B3C">
        <w:rPr>
          <w:rFonts w:cs="Calibri"/>
          <w:b/>
          <w:sz w:val="24"/>
          <w:szCs w:val="24"/>
        </w:rPr>
        <w:t xml:space="preserve">- </w:t>
      </w:r>
      <w:hyperlink w:anchor="Par77" w:history="1">
        <w:r w:rsidRPr="00385B3C">
          <w:rPr>
            <w:rFonts w:cs="Calibri"/>
            <w:b/>
            <w:color w:val="000000"/>
            <w:sz w:val="24"/>
            <w:szCs w:val="24"/>
          </w:rPr>
          <w:t>заявление</w:t>
        </w:r>
      </w:hyperlink>
      <w:r w:rsidRPr="00385B3C">
        <w:rPr>
          <w:rFonts w:cs="Calibri"/>
          <w:b/>
          <w:sz w:val="24"/>
          <w:szCs w:val="24"/>
        </w:rPr>
        <w:t xml:space="preserve"> на предоставление компенсации по форме;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385B3C">
        <w:rPr>
          <w:rFonts w:cs="Calibri"/>
          <w:b/>
          <w:sz w:val="24"/>
          <w:szCs w:val="24"/>
        </w:rPr>
        <w:t>- копии свидетельств о рождении всех детей в семье;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385B3C">
        <w:rPr>
          <w:rFonts w:cs="Calibri"/>
          <w:b/>
          <w:sz w:val="24"/>
          <w:szCs w:val="24"/>
        </w:rPr>
        <w:t>- копии документов, подтверждающих законное представительство ребенка (детей).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385B3C">
        <w:rPr>
          <w:rFonts w:cs="Calibri"/>
          <w:b/>
          <w:sz w:val="24"/>
          <w:szCs w:val="24"/>
          <w:u w:val="single"/>
        </w:rPr>
        <w:t>Куда обратиться</w:t>
      </w:r>
      <w:r w:rsidRPr="00385B3C">
        <w:rPr>
          <w:rFonts w:cs="Calibri"/>
          <w:b/>
          <w:sz w:val="24"/>
          <w:szCs w:val="24"/>
        </w:rPr>
        <w:t>:</w:t>
      </w:r>
    </w:p>
    <w:p w:rsidR="00275F7F" w:rsidRPr="00385B3C" w:rsidRDefault="00275F7F" w:rsidP="00275F7F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385B3C">
        <w:rPr>
          <w:b/>
          <w:color w:val="000000"/>
          <w:sz w:val="24"/>
          <w:szCs w:val="24"/>
        </w:rPr>
        <w:t xml:space="preserve">Руководитель образовательного учреждения, реализующего </w:t>
      </w:r>
      <w:r w:rsidRPr="00385B3C">
        <w:rPr>
          <w:b/>
          <w:sz w:val="24"/>
          <w:szCs w:val="24"/>
        </w:rPr>
        <w:t>образовательную программу дошкольного образования</w:t>
      </w:r>
      <w:r w:rsidRPr="00385B3C">
        <w:rPr>
          <w:rFonts w:cs="Calibri"/>
          <w:b/>
          <w:sz w:val="24"/>
          <w:szCs w:val="24"/>
        </w:rPr>
        <w:t>, которое посещает дошкольник.</w:t>
      </w:r>
    </w:p>
    <w:p w:rsidR="00275F7F" w:rsidRDefault="00275F7F" w:rsidP="00385B3C">
      <w:pPr>
        <w:rPr>
          <w:b/>
          <w:color w:val="C00000"/>
        </w:rPr>
      </w:pPr>
    </w:p>
    <w:p w:rsidR="00275F7F" w:rsidRDefault="00275F7F" w:rsidP="00275F7F">
      <w:pPr>
        <w:jc w:val="center"/>
        <w:rPr>
          <w:b/>
          <w:color w:val="C00000"/>
          <w:sz w:val="28"/>
          <w:szCs w:val="28"/>
        </w:rPr>
      </w:pPr>
      <w:r w:rsidRPr="00385B3C">
        <w:rPr>
          <w:b/>
          <w:color w:val="C00000"/>
          <w:sz w:val="28"/>
          <w:szCs w:val="28"/>
        </w:rPr>
        <w:t>Если у Вас ребенок с ограниченными возможностями здоровья</w:t>
      </w:r>
    </w:p>
    <w:p w:rsidR="00BE78DC" w:rsidRPr="00BE78DC" w:rsidRDefault="00BE78DC" w:rsidP="00275F7F">
      <w:pPr>
        <w:jc w:val="center"/>
        <w:rPr>
          <w:b/>
          <w:color w:val="C00000"/>
          <w:sz w:val="10"/>
          <w:szCs w:val="10"/>
        </w:rPr>
      </w:pPr>
    </w:p>
    <w:p w:rsidR="00275F7F" w:rsidRPr="00BE78DC" w:rsidRDefault="00275F7F" w:rsidP="00275F7F">
      <w:pPr>
        <w:jc w:val="both"/>
        <w:rPr>
          <w:b/>
          <w:color w:val="000000"/>
          <w:sz w:val="24"/>
          <w:szCs w:val="24"/>
        </w:rPr>
      </w:pPr>
      <w:r w:rsidRPr="00005AAF">
        <w:rPr>
          <w:b/>
          <w:color w:val="C00000"/>
        </w:rPr>
        <w:lastRenderedPageBreak/>
        <w:tab/>
      </w:r>
      <w:r w:rsidRPr="00BE78DC">
        <w:rPr>
          <w:b/>
          <w:color w:val="000000"/>
          <w:sz w:val="24"/>
          <w:szCs w:val="24"/>
        </w:rPr>
        <w:t xml:space="preserve">В целях социальной поддержки детей-инвалидов дошкольного возраста выплачивается ежемесячная компенсация родителям в размере, </w:t>
      </w:r>
      <w:r w:rsidRPr="00BE78DC">
        <w:rPr>
          <w:rFonts w:cs="Calibri"/>
          <w:b/>
          <w:sz w:val="24"/>
          <w:szCs w:val="24"/>
          <w:lang w:eastAsia="ru-RU"/>
        </w:rPr>
        <w:t>установленным постановлением Губернатора области</w:t>
      </w:r>
      <w:r w:rsidRPr="00BE78DC">
        <w:rPr>
          <w:b/>
          <w:color w:val="000000"/>
          <w:sz w:val="24"/>
          <w:szCs w:val="24"/>
        </w:rPr>
        <w:t xml:space="preserve"> с месяца подачи заявления на предоставление компенсации.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u w:val="single"/>
          <w:lang w:eastAsia="ru-RU"/>
        </w:rPr>
      </w:pPr>
      <w:r w:rsidRPr="00BE78DC">
        <w:rPr>
          <w:rFonts w:cs="Calibri"/>
          <w:b/>
          <w:sz w:val="24"/>
          <w:szCs w:val="24"/>
          <w:u w:val="single"/>
          <w:lang w:eastAsia="ru-RU"/>
        </w:rPr>
        <w:t>Необходимые документы: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заявление на предоставление компенсации;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свидетельство о рождении ребенка (детей);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документ, удостоверяющий инвалидность ребенка-инвалида;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документ, подтверждающий законное представительство ребенка (детей);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паспорт одного из родителей (законного представителя);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- номер лицевого счета получателя, открытый в финансово-кредитном учреждении</w:t>
      </w:r>
      <w:r w:rsidR="007F568D" w:rsidRPr="00BE78DC">
        <w:rPr>
          <w:rFonts w:cs="Calibri"/>
          <w:b/>
          <w:sz w:val="24"/>
          <w:szCs w:val="24"/>
          <w:lang w:eastAsia="ru-RU"/>
        </w:rPr>
        <w:t xml:space="preserve"> </w:t>
      </w:r>
    </w:p>
    <w:p w:rsidR="00275F7F" w:rsidRPr="00BE78DC" w:rsidRDefault="00275F7F" w:rsidP="00275F7F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u w:val="single"/>
        </w:rPr>
      </w:pPr>
      <w:r w:rsidRPr="00BE78DC">
        <w:rPr>
          <w:rFonts w:cs="Calibri"/>
          <w:b/>
          <w:sz w:val="24"/>
          <w:szCs w:val="24"/>
          <w:u w:val="single"/>
        </w:rPr>
        <w:t>Куда обратиться:</w:t>
      </w:r>
    </w:p>
    <w:p w:rsidR="007F568D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>г.Владимир, ул.Горького, д.62, отдел воспитания и социальной защиты детства управление образования администрации г.Владимира.</w:t>
      </w:r>
    </w:p>
    <w:p w:rsidR="00275F7F" w:rsidRPr="00BE78DC" w:rsidRDefault="00275F7F" w:rsidP="00275F7F">
      <w:pPr>
        <w:jc w:val="both"/>
        <w:rPr>
          <w:rFonts w:cs="Calibri"/>
          <w:b/>
          <w:sz w:val="24"/>
          <w:szCs w:val="24"/>
          <w:lang w:eastAsia="ru-RU"/>
        </w:rPr>
      </w:pPr>
      <w:r w:rsidRPr="00BE78DC">
        <w:rPr>
          <w:rFonts w:cs="Calibri"/>
          <w:b/>
          <w:sz w:val="24"/>
          <w:szCs w:val="24"/>
          <w:lang w:eastAsia="ru-RU"/>
        </w:rPr>
        <w:t xml:space="preserve"> Приемные дни и часы: с 08.30 до 12.00 и с 12.30 до 17.00</w:t>
      </w:r>
      <w:r w:rsidR="00385B3C" w:rsidRPr="00BE78DC">
        <w:rPr>
          <w:rFonts w:cs="Calibri"/>
          <w:b/>
          <w:sz w:val="24"/>
          <w:szCs w:val="24"/>
          <w:lang w:eastAsia="ru-RU"/>
        </w:rPr>
        <w:t>, телефон для справок 52-41-68</w:t>
      </w:r>
    </w:p>
    <w:p w:rsidR="00275F7F" w:rsidRPr="00005AAF" w:rsidRDefault="00275F7F" w:rsidP="00B66759">
      <w:pPr>
        <w:jc w:val="both"/>
        <w:rPr>
          <w:rFonts w:cs="Calibri"/>
          <w:b/>
          <w:u w:val="single"/>
          <w:lang w:eastAsia="ru-RU"/>
        </w:rPr>
      </w:pPr>
    </w:p>
    <w:sectPr w:rsidR="00275F7F" w:rsidRPr="00005AAF" w:rsidSect="000B4B40">
      <w:pgSz w:w="16838" w:h="11906" w:orient="landscape"/>
      <w:pgMar w:top="568" w:right="1134" w:bottom="567" w:left="1134" w:header="720" w:footer="720" w:gutter="0"/>
      <w:pgNumType w:start="1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77C08"/>
    <w:multiLevelType w:val="hybridMultilevel"/>
    <w:tmpl w:val="0F14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EE1"/>
    <w:multiLevelType w:val="multilevel"/>
    <w:tmpl w:val="354630B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184704"/>
    <w:multiLevelType w:val="multilevel"/>
    <w:tmpl w:val="4FE8E1F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1F4100"/>
    <w:multiLevelType w:val="hybridMultilevel"/>
    <w:tmpl w:val="B728F8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61B52573"/>
    <w:multiLevelType w:val="hybridMultilevel"/>
    <w:tmpl w:val="02720B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1D607B3"/>
    <w:multiLevelType w:val="multilevel"/>
    <w:tmpl w:val="FA0ADB6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81827F0"/>
    <w:multiLevelType w:val="hybridMultilevel"/>
    <w:tmpl w:val="9700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A3B0B"/>
    <w:multiLevelType w:val="hybridMultilevel"/>
    <w:tmpl w:val="C5F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E15B8"/>
    <w:multiLevelType w:val="multilevel"/>
    <w:tmpl w:val="AB5A38D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122FA"/>
    <w:rsid w:val="0000791C"/>
    <w:rsid w:val="00011DF7"/>
    <w:rsid w:val="0001624A"/>
    <w:rsid w:val="0002008D"/>
    <w:rsid w:val="00025466"/>
    <w:rsid w:val="00036BBD"/>
    <w:rsid w:val="000402DB"/>
    <w:rsid w:val="000446F5"/>
    <w:rsid w:val="00065BC1"/>
    <w:rsid w:val="000665C0"/>
    <w:rsid w:val="0007152E"/>
    <w:rsid w:val="00082E56"/>
    <w:rsid w:val="0008438C"/>
    <w:rsid w:val="000B4B40"/>
    <w:rsid w:val="000B783D"/>
    <w:rsid w:val="000C16FA"/>
    <w:rsid w:val="000C2948"/>
    <w:rsid w:val="000C4134"/>
    <w:rsid w:val="000E0316"/>
    <w:rsid w:val="000F5FFC"/>
    <w:rsid w:val="00100673"/>
    <w:rsid w:val="00115519"/>
    <w:rsid w:val="00127F94"/>
    <w:rsid w:val="001429FD"/>
    <w:rsid w:val="00144DC2"/>
    <w:rsid w:val="00153629"/>
    <w:rsid w:val="00157C8B"/>
    <w:rsid w:val="001807DF"/>
    <w:rsid w:val="00197760"/>
    <w:rsid w:val="001F5881"/>
    <w:rsid w:val="002141FC"/>
    <w:rsid w:val="0022505F"/>
    <w:rsid w:val="00235DDD"/>
    <w:rsid w:val="002624FC"/>
    <w:rsid w:val="00264073"/>
    <w:rsid w:val="00275F7F"/>
    <w:rsid w:val="00276B5E"/>
    <w:rsid w:val="00292686"/>
    <w:rsid w:val="002B4395"/>
    <w:rsid w:val="002E262C"/>
    <w:rsid w:val="002F1942"/>
    <w:rsid w:val="002F538B"/>
    <w:rsid w:val="00342F4E"/>
    <w:rsid w:val="00350D20"/>
    <w:rsid w:val="00352FED"/>
    <w:rsid w:val="0038087B"/>
    <w:rsid w:val="00385B3C"/>
    <w:rsid w:val="0039101E"/>
    <w:rsid w:val="00396631"/>
    <w:rsid w:val="003C6629"/>
    <w:rsid w:val="004122FA"/>
    <w:rsid w:val="0042578F"/>
    <w:rsid w:val="00441434"/>
    <w:rsid w:val="004609FD"/>
    <w:rsid w:val="00466CF5"/>
    <w:rsid w:val="00492E6A"/>
    <w:rsid w:val="004A2E49"/>
    <w:rsid w:val="004C2244"/>
    <w:rsid w:val="004C6011"/>
    <w:rsid w:val="00501409"/>
    <w:rsid w:val="00514133"/>
    <w:rsid w:val="00533E64"/>
    <w:rsid w:val="005643EC"/>
    <w:rsid w:val="005C1164"/>
    <w:rsid w:val="005E013E"/>
    <w:rsid w:val="005E1AF1"/>
    <w:rsid w:val="00622D34"/>
    <w:rsid w:val="00633735"/>
    <w:rsid w:val="00642732"/>
    <w:rsid w:val="00662F5D"/>
    <w:rsid w:val="00666194"/>
    <w:rsid w:val="006729D8"/>
    <w:rsid w:val="00695C9A"/>
    <w:rsid w:val="006C5CC6"/>
    <w:rsid w:val="006F3123"/>
    <w:rsid w:val="007053B9"/>
    <w:rsid w:val="0070609B"/>
    <w:rsid w:val="0074500C"/>
    <w:rsid w:val="00775436"/>
    <w:rsid w:val="0078235B"/>
    <w:rsid w:val="007919EC"/>
    <w:rsid w:val="007A11DA"/>
    <w:rsid w:val="007A1F80"/>
    <w:rsid w:val="007B4BE4"/>
    <w:rsid w:val="007C2B8D"/>
    <w:rsid w:val="007C3B33"/>
    <w:rsid w:val="007E7419"/>
    <w:rsid w:val="007F568D"/>
    <w:rsid w:val="008012C9"/>
    <w:rsid w:val="0081074F"/>
    <w:rsid w:val="00815819"/>
    <w:rsid w:val="00843DE7"/>
    <w:rsid w:val="008440BF"/>
    <w:rsid w:val="0085422D"/>
    <w:rsid w:val="00860187"/>
    <w:rsid w:val="00872B9C"/>
    <w:rsid w:val="00875EFD"/>
    <w:rsid w:val="00887D8F"/>
    <w:rsid w:val="008A790B"/>
    <w:rsid w:val="008B78E9"/>
    <w:rsid w:val="008D7039"/>
    <w:rsid w:val="008F4B65"/>
    <w:rsid w:val="009074F7"/>
    <w:rsid w:val="009237D3"/>
    <w:rsid w:val="009652DD"/>
    <w:rsid w:val="00980CFF"/>
    <w:rsid w:val="00985BBF"/>
    <w:rsid w:val="009C6EFB"/>
    <w:rsid w:val="009E7F5F"/>
    <w:rsid w:val="009F427E"/>
    <w:rsid w:val="00A205AE"/>
    <w:rsid w:val="00A62E89"/>
    <w:rsid w:val="00A71D1C"/>
    <w:rsid w:val="00A85258"/>
    <w:rsid w:val="00A97BBA"/>
    <w:rsid w:val="00AA45EC"/>
    <w:rsid w:val="00AC2C7B"/>
    <w:rsid w:val="00AE79AC"/>
    <w:rsid w:val="00AF009F"/>
    <w:rsid w:val="00AF473C"/>
    <w:rsid w:val="00AF6351"/>
    <w:rsid w:val="00B009B3"/>
    <w:rsid w:val="00B046DC"/>
    <w:rsid w:val="00B12E36"/>
    <w:rsid w:val="00B1532D"/>
    <w:rsid w:val="00B33ACC"/>
    <w:rsid w:val="00B66759"/>
    <w:rsid w:val="00B76789"/>
    <w:rsid w:val="00B94B3C"/>
    <w:rsid w:val="00BA6CCF"/>
    <w:rsid w:val="00BB2FBB"/>
    <w:rsid w:val="00BB77D6"/>
    <w:rsid w:val="00BD051C"/>
    <w:rsid w:val="00BE5FD1"/>
    <w:rsid w:val="00BE78DC"/>
    <w:rsid w:val="00C11935"/>
    <w:rsid w:val="00C16FF2"/>
    <w:rsid w:val="00C27B87"/>
    <w:rsid w:val="00C64F80"/>
    <w:rsid w:val="00C669C9"/>
    <w:rsid w:val="00CB4EA2"/>
    <w:rsid w:val="00CE0744"/>
    <w:rsid w:val="00CE4D0C"/>
    <w:rsid w:val="00D23B7A"/>
    <w:rsid w:val="00D33296"/>
    <w:rsid w:val="00D736F4"/>
    <w:rsid w:val="00D9005E"/>
    <w:rsid w:val="00D92ED8"/>
    <w:rsid w:val="00D95F4C"/>
    <w:rsid w:val="00DB4DD9"/>
    <w:rsid w:val="00DC4ED9"/>
    <w:rsid w:val="00DE31DD"/>
    <w:rsid w:val="00DE48DA"/>
    <w:rsid w:val="00DF71E5"/>
    <w:rsid w:val="00E54F3F"/>
    <w:rsid w:val="00E7261B"/>
    <w:rsid w:val="00EE09A8"/>
    <w:rsid w:val="00EF0063"/>
    <w:rsid w:val="00F705A2"/>
    <w:rsid w:val="00F872C8"/>
    <w:rsid w:val="00F87B07"/>
    <w:rsid w:val="00F94BE9"/>
    <w:rsid w:val="00FA344C"/>
    <w:rsid w:val="00FD431F"/>
    <w:rsid w:val="00FD63B4"/>
    <w:rsid w:val="00FE5A0A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ind w:left="34" w:hanging="34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ind w:hanging="57"/>
      <w:jc w:val="right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10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styleId="a5">
    <w:name w:val="Body Text"/>
    <w:basedOn w:val="a"/>
    <w:pPr>
      <w:widowControl w:val="0"/>
      <w:spacing w:line="360" w:lineRule="auto"/>
      <w:ind w:firstLine="720"/>
      <w:jc w:val="right"/>
    </w:pPr>
    <w:rPr>
      <w:sz w:val="26"/>
    </w:r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styleId="a9">
    <w:name w:val="List"/>
    <w:basedOn w:val="a5"/>
  </w:style>
  <w:style w:type="paragraph" w:styleId="aa">
    <w:name w:val="header"/>
    <w:basedOn w:val="a"/>
    <w:pPr>
      <w:widowControl w:val="0"/>
      <w:tabs>
        <w:tab w:val="center" w:pos="4153"/>
        <w:tab w:val="right" w:pos="8306"/>
      </w:tabs>
    </w:pPr>
    <w:rPr>
      <w:sz w:val="26"/>
    </w:rPr>
  </w:style>
  <w:style w:type="paragraph" w:styleId="ab">
    <w:name w:val="footer"/>
    <w:basedOn w:val="a"/>
    <w:pPr>
      <w:widowControl w:val="0"/>
      <w:tabs>
        <w:tab w:val="center" w:pos="4153"/>
        <w:tab w:val="right" w:pos="8306"/>
      </w:tabs>
    </w:pPr>
    <w:rPr>
      <w:sz w:val="2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Содержимое врезки"/>
    <w:basedOn w:val="a5"/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Верхний колонтитул"/>
    <w:basedOn w:val="a"/>
    <w:pPr>
      <w:tabs>
        <w:tab w:val="center" w:pos="4153"/>
        <w:tab w:val="right" w:pos="8306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b/>
      <w:bCs/>
      <w:sz w:val="28"/>
      <w:szCs w:val="28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ru-RU" w:bidi="ru-RU"/>
    </w:rPr>
  </w:style>
  <w:style w:type="paragraph" w:styleId="af0">
    <w:name w:val="Normal (Web)"/>
    <w:basedOn w:val="a"/>
    <w:uiPriority w:val="99"/>
    <w:rsid w:val="00F872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4">
    <w:name w:val="P34"/>
    <w:basedOn w:val="a"/>
    <w:hidden/>
    <w:rsid w:val="000B4B40"/>
    <w:pPr>
      <w:widowControl w:val="0"/>
      <w:suppressAutoHyphens w:val="0"/>
      <w:adjustRightInd w:val="0"/>
      <w:ind w:firstLine="7190"/>
      <w:jc w:val="distribute"/>
    </w:pPr>
    <w:rPr>
      <w:sz w:val="24"/>
      <w:lang w:eastAsia="ru-RU"/>
    </w:rPr>
  </w:style>
  <w:style w:type="paragraph" w:customStyle="1" w:styleId="13">
    <w:name w:val="Стиль1"/>
    <w:rsid w:val="00AE79AC"/>
    <w:pPr>
      <w:ind w:firstLine="720"/>
      <w:jc w:val="both"/>
    </w:pPr>
    <w:rPr>
      <w:sz w:val="26"/>
      <w:szCs w:val="26"/>
      <w:lang w:eastAsia="ar-SA"/>
    </w:rPr>
  </w:style>
  <w:style w:type="paragraph" w:customStyle="1" w:styleId="af1">
    <w:name w:val=" Знак Знак Знак Знак"/>
    <w:basedOn w:val="a"/>
    <w:rsid w:val="00BD051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alloon Text"/>
    <w:basedOn w:val="a"/>
    <w:link w:val="af3"/>
    <w:rsid w:val="000715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07152E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Знак Знак Знак"/>
    <w:basedOn w:val="a"/>
    <w:rsid w:val="00D736F4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776B-920C-4AC5-8C23-233124D8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2730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mailto:vospitanie@vladimir-city.ru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Белянина</dc:creator>
  <cp:lastModifiedBy>Наталья</cp:lastModifiedBy>
  <cp:revision>2</cp:revision>
  <cp:lastPrinted>2016-09-01T12:53:00Z</cp:lastPrinted>
  <dcterms:created xsi:type="dcterms:W3CDTF">2016-09-29T07:32:00Z</dcterms:created>
  <dcterms:modified xsi:type="dcterms:W3CDTF">2016-09-29T07:32:00Z</dcterms:modified>
</cp:coreProperties>
</file>